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D85" w:rsidRPr="00A03683" w:rsidRDefault="00CB3A3F" w:rsidP="00CB3A3F">
      <w:pPr>
        <w:pStyle w:val="Default"/>
        <w:ind w:right="-188"/>
        <w:jc w:val="center"/>
      </w:pPr>
      <w:r>
        <w:rPr>
          <w:noProof/>
          <w:lang w:eastAsia="en-IE"/>
        </w:rPr>
        <w:drawing>
          <wp:inline distT="0" distB="0" distL="0" distR="0" wp14:anchorId="7034C192" wp14:editId="174722FA">
            <wp:extent cx="3752850" cy="37730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2850" cy="3773027"/>
                    </a:xfrm>
                    <a:prstGeom prst="rect">
                      <a:avLst/>
                    </a:prstGeom>
                    <a:noFill/>
                    <a:ln>
                      <a:noFill/>
                    </a:ln>
                  </pic:spPr>
                </pic:pic>
              </a:graphicData>
            </a:graphic>
          </wp:inline>
        </w:drawing>
      </w:r>
    </w:p>
    <w:p w:rsidR="00E13D85" w:rsidRPr="00A03683" w:rsidRDefault="00E13D85" w:rsidP="00E13D85">
      <w:pPr>
        <w:pStyle w:val="Default"/>
        <w:ind w:right="-188"/>
        <w:jc w:val="center"/>
        <w:rPr>
          <w:b/>
          <w:bCs/>
        </w:rPr>
      </w:pPr>
    </w:p>
    <w:p w:rsidR="00256305" w:rsidRDefault="00256305" w:rsidP="00E13D85">
      <w:pPr>
        <w:pStyle w:val="Default"/>
        <w:ind w:right="-188"/>
        <w:jc w:val="center"/>
        <w:rPr>
          <w:b/>
          <w:bCs/>
        </w:rPr>
      </w:pPr>
    </w:p>
    <w:p w:rsidR="001D456F" w:rsidRPr="00B8739F" w:rsidRDefault="001D456F" w:rsidP="00673C75">
      <w:pPr>
        <w:pStyle w:val="Heading1"/>
        <w:jc w:val="center"/>
        <w:rPr>
          <w:rFonts w:ascii="Arial Black" w:hAnsi="Arial Black"/>
        </w:rPr>
      </w:pPr>
    </w:p>
    <w:p w:rsidR="00F82DD4" w:rsidRDefault="007979D7">
      <w:r>
        <w:rPr>
          <w:b/>
          <w:bCs/>
          <w:noProof/>
          <w:lang w:eastAsia="en-IE"/>
        </w:rPr>
        <mc:AlternateContent>
          <mc:Choice Requires="wps">
            <w:drawing>
              <wp:anchor distT="0" distB="0" distL="114300" distR="114300" simplePos="0" relativeHeight="251660288" behindDoc="0" locked="0" layoutInCell="1" allowOverlap="1" wp14:anchorId="59250D7C" wp14:editId="7D8324BC">
                <wp:simplePos x="0" y="0"/>
                <wp:positionH relativeFrom="column">
                  <wp:posOffset>276225</wp:posOffset>
                </wp:positionH>
                <wp:positionV relativeFrom="paragraph">
                  <wp:posOffset>857250</wp:posOffset>
                </wp:positionV>
                <wp:extent cx="5168265" cy="32099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168265" cy="3209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5EE6" w:rsidRDefault="007979D7" w:rsidP="007979D7">
                            <w:pPr>
                              <w:jc w:val="center"/>
                              <w:rPr>
                                <w:rFonts w:ascii="Arial Black" w:hAnsi="Arial Black"/>
                                <w:color w:val="FFFFFF" w:themeColor="background1"/>
                                <w:sz w:val="36"/>
                                <w:szCs w:val="36"/>
                              </w:rPr>
                            </w:pPr>
                            <w:r>
                              <w:rPr>
                                <w:rFonts w:ascii="Arial Black" w:hAnsi="Arial Black"/>
                                <w:color w:val="FFFFFF" w:themeColor="background1"/>
                                <w:sz w:val="36"/>
                                <w:szCs w:val="36"/>
                              </w:rPr>
                              <w:t>Recruitment Pack</w:t>
                            </w:r>
                          </w:p>
                          <w:p w:rsidR="002C6FAE" w:rsidRDefault="002C6FAE" w:rsidP="007979D7">
                            <w:pPr>
                              <w:jc w:val="center"/>
                              <w:rPr>
                                <w:rFonts w:ascii="Arial Black" w:hAnsi="Arial Black"/>
                                <w:color w:val="FFFFFF" w:themeColor="background1"/>
                                <w:sz w:val="36"/>
                                <w:szCs w:val="36"/>
                              </w:rPr>
                            </w:pPr>
                          </w:p>
                          <w:p w:rsidR="007979D7" w:rsidRPr="002C6FAE" w:rsidRDefault="007979D7" w:rsidP="007979D7">
                            <w:pPr>
                              <w:jc w:val="center"/>
                              <w:rPr>
                                <w:rFonts w:ascii="Arial Black" w:hAnsi="Arial Black"/>
                                <w:color w:val="FFFFFF" w:themeColor="background1"/>
                                <w:sz w:val="44"/>
                                <w:szCs w:val="44"/>
                              </w:rPr>
                            </w:pPr>
                            <w:r w:rsidRPr="002C6FAE">
                              <w:rPr>
                                <w:rFonts w:ascii="Arial Black" w:hAnsi="Arial Black"/>
                                <w:color w:val="FFFFFF" w:themeColor="background1"/>
                                <w:sz w:val="44"/>
                                <w:szCs w:val="44"/>
                              </w:rPr>
                              <w:t xml:space="preserve">Co-ordinator of the </w:t>
                            </w:r>
                          </w:p>
                          <w:p w:rsidR="007979D7" w:rsidRPr="002C6FAE" w:rsidRDefault="007979D7" w:rsidP="007979D7">
                            <w:pPr>
                              <w:jc w:val="center"/>
                              <w:rPr>
                                <w:rFonts w:ascii="Arial Black" w:hAnsi="Arial Black"/>
                                <w:color w:val="FFFFFF" w:themeColor="background1"/>
                                <w:sz w:val="44"/>
                                <w:szCs w:val="44"/>
                              </w:rPr>
                            </w:pPr>
                            <w:r w:rsidRPr="002C6FAE">
                              <w:rPr>
                                <w:rFonts w:ascii="Arial Black" w:hAnsi="Arial Black"/>
                                <w:color w:val="FFFFFF" w:themeColor="background1"/>
                                <w:sz w:val="44"/>
                                <w:szCs w:val="44"/>
                              </w:rPr>
                              <w:t>Alliance of Age Sector NGOs</w:t>
                            </w:r>
                          </w:p>
                          <w:p w:rsidR="002C6FAE" w:rsidRDefault="002C6FAE" w:rsidP="007979D7">
                            <w:pPr>
                              <w:jc w:val="center"/>
                              <w:rPr>
                                <w:rFonts w:ascii="Arial Black" w:hAnsi="Arial Black"/>
                                <w:color w:val="FFFFFF" w:themeColor="background1"/>
                                <w:sz w:val="36"/>
                                <w:szCs w:val="36"/>
                              </w:rPr>
                            </w:pPr>
                          </w:p>
                          <w:p w:rsidR="007979D7" w:rsidRDefault="00B51C52" w:rsidP="007979D7">
                            <w:pPr>
                              <w:jc w:val="center"/>
                              <w:rPr>
                                <w:rFonts w:ascii="Arial Black" w:hAnsi="Arial Black"/>
                                <w:color w:val="FFFFFF" w:themeColor="background1"/>
                                <w:sz w:val="36"/>
                                <w:szCs w:val="36"/>
                              </w:rPr>
                            </w:pPr>
                            <w:r>
                              <w:rPr>
                                <w:rFonts w:ascii="Arial Black" w:hAnsi="Arial Black"/>
                                <w:color w:val="FFFFFF" w:themeColor="background1"/>
                                <w:sz w:val="36"/>
                                <w:szCs w:val="36"/>
                              </w:rPr>
                              <w:t>February</w:t>
                            </w:r>
                            <w:r w:rsidR="007979D7">
                              <w:rPr>
                                <w:rFonts w:ascii="Arial Black" w:hAnsi="Arial Black"/>
                                <w:color w:val="FFFFFF" w:themeColor="background1"/>
                                <w:sz w:val="36"/>
                                <w:szCs w:val="36"/>
                              </w:rPr>
                              <w:t xml:space="preserve"> 2020</w:t>
                            </w:r>
                          </w:p>
                          <w:p w:rsidR="008E5EE6" w:rsidRDefault="008E5EE6" w:rsidP="007979D7">
                            <w:pPr>
                              <w:jc w:val="center"/>
                              <w:rPr>
                                <w:rFonts w:ascii="Arial Black" w:hAnsi="Arial Black"/>
                                <w:color w:val="FFFFFF" w:themeColor="background1"/>
                                <w:sz w:val="36"/>
                                <w:szCs w:val="36"/>
                              </w:rPr>
                            </w:pPr>
                          </w:p>
                          <w:p w:rsidR="008E5EE6" w:rsidRPr="00B8739F" w:rsidRDefault="008E5EE6" w:rsidP="007979D7">
                            <w:pPr>
                              <w:jc w:val="center"/>
                              <w:rPr>
                                <w:color w:val="FFFFFF" w:themeColor="background1"/>
                                <w:sz w:val="36"/>
                                <w:szCs w:val="36"/>
                              </w:rPr>
                            </w:pPr>
                            <w:r>
                              <w:rPr>
                                <w:rFonts w:ascii="Arial Black" w:hAnsi="Arial Black"/>
                                <w:color w:val="FFFFFF" w:themeColor="background1"/>
                                <w:sz w:val="36"/>
                                <w:szCs w:val="36"/>
                              </w:rPr>
                              <w:t>F</w:t>
                            </w:r>
                          </w:p>
                          <w:p w:rsidR="008E5EE6" w:rsidRDefault="008E5EE6" w:rsidP="007979D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250D7C" id="_x0000_t202" coordsize="21600,21600" o:spt="202" path="m,l,21600r21600,l21600,xe">
                <v:stroke joinstyle="miter"/>
                <v:path gradientshapeok="t" o:connecttype="rect"/>
              </v:shapetype>
              <v:shape id="Text Box 5" o:spid="_x0000_s1026" type="#_x0000_t202" style="position:absolute;margin-left:21.75pt;margin-top:67.5pt;width:406.95pt;height:25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" filled="f" stroked="f" strokeweight=".5pt">
                <v:textbox>
                  <w:txbxContent>
                    <w:p w:rsidR="008E5EE6" w:rsidRDefault="007979D7" w:rsidP="007979D7">
                      <w:pPr>
                        <w:jc w:val="center"/>
                        <w:rPr>
                          <w:rFonts w:ascii="Arial Black" w:hAnsi="Arial Black"/>
                          <w:color w:val="FFFFFF" w:themeColor="background1"/>
                          <w:sz w:val="36"/>
                          <w:szCs w:val="36"/>
                        </w:rPr>
                      </w:pPr>
                      <w:r>
                        <w:rPr>
                          <w:rFonts w:ascii="Arial Black" w:hAnsi="Arial Black"/>
                          <w:color w:val="FFFFFF" w:themeColor="background1"/>
                          <w:sz w:val="36"/>
                          <w:szCs w:val="36"/>
                        </w:rPr>
                        <w:t>Recruitment Pack</w:t>
                      </w:r>
                    </w:p>
                    <w:p w:rsidR="002C6FAE" w:rsidRDefault="002C6FAE" w:rsidP="007979D7">
                      <w:pPr>
                        <w:jc w:val="center"/>
                        <w:rPr>
                          <w:rFonts w:ascii="Arial Black" w:hAnsi="Arial Black"/>
                          <w:color w:val="FFFFFF" w:themeColor="background1"/>
                          <w:sz w:val="36"/>
                          <w:szCs w:val="36"/>
                        </w:rPr>
                      </w:pPr>
                    </w:p>
                    <w:p w:rsidR="007979D7" w:rsidRPr="002C6FAE" w:rsidRDefault="007979D7" w:rsidP="007979D7">
                      <w:pPr>
                        <w:jc w:val="center"/>
                        <w:rPr>
                          <w:rFonts w:ascii="Arial Black" w:hAnsi="Arial Black"/>
                          <w:color w:val="FFFFFF" w:themeColor="background1"/>
                          <w:sz w:val="44"/>
                          <w:szCs w:val="44"/>
                        </w:rPr>
                      </w:pPr>
                      <w:r w:rsidRPr="002C6FAE">
                        <w:rPr>
                          <w:rFonts w:ascii="Arial Black" w:hAnsi="Arial Black"/>
                          <w:color w:val="FFFFFF" w:themeColor="background1"/>
                          <w:sz w:val="44"/>
                          <w:szCs w:val="44"/>
                        </w:rPr>
                        <w:t xml:space="preserve">Co-ordinator of the </w:t>
                      </w:r>
                    </w:p>
                    <w:p w:rsidR="007979D7" w:rsidRPr="002C6FAE" w:rsidRDefault="007979D7" w:rsidP="007979D7">
                      <w:pPr>
                        <w:jc w:val="center"/>
                        <w:rPr>
                          <w:rFonts w:ascii="Arial Black" w:hAnsi="Arial Black"/>
                          <w:color w:val="FFFFFF" w:themeColor="background1"/>
                          <w:sz w:val="44"/>
                          <w:szCs w:val="44"/>
                        </w:rPr>
                      </w:pPr>
                      <w:r w:rsidRPr="002C6FAE">
                        <w:rPr>
                          <w:rFonts w:ascii="Arial Black" w:hAnsi="Arial Black"/>
                          <w:color w:val="FFFFFF" w:themeColor="background1"/>
                          <w:sz w:val="44"/>
                          <w:szCs w:val="44"/>
                        </w:rPr>
                        <w:t>Alliance of Age Sector NGOs</w:t>
                      </w:r>
                    </w:p>
                    <w:p w:rsidR="002C6FAE" w:rsidRDefault="002C6FAE" w:rsidP="007979D7">
                      <w:pPr>
                        <w:jc w:val="center"/>
                        <w:rPr>
                          <w:rFonts w:ascii="Arial Black" w:hAnsi="Arial Black"/>
                          <w:color w:val="FFFFFF" w:themeColor="background1"/>
                          <w:sz w:val="36"/>
                          <w:szCs w:val="36"/>
                        </w:rPr>
                      </w:pPr>
                    </w:p>
                    <w:p w:rsidR="007979D7" w:rsidRDefault="00B51C52" w:rsidP="007979D7">
                      <w:pPr>
                        <w:jc w:val="center"/>
                        <w:rPr>
                          <w:rFonts w:ascii="Arial Black" w:hAnsi="Arial Black"/>
                          <w:color w:val="FFFFFF" w:themeColor="background1"/>
                          <w:sz w:val="36"/>
                          <w:szCs w:val="36"/>
                        </w:rPr>
                      </w:pPr>
                      <w:r>
                        <w:rPr>
                          <w:rFonts w:ascii="Arial Black" w:hAnsi="Arial Black"/>
                          <w:color w:val="FFFFFF" w:themeColor="background1"/>
                          <w:sz w:val="36"/>
                          <w:szCs w:val="36"/>
                        </w:rPr>
                        <w:t>February</w:t>
                      </w:r>
                      <w:r w:rsidR="007979D7">
                        <w:rPr>
                          <w:rFonts w:ascii="Arial Black" w:hAnsi="Arial Black"/>
                          <w:color w:val="FFFFFF" w:themeColor="background1"/>
                          <w:sz w:val="36"/>
                          <w:szCs w:val="36"/>
                        </w:rPr>
                        <w:t xml:space="preserve"> 2020</w:t>
                      </w:r>
                    </w:p>
                    <w:p w:rsidR="008E5EE6" w:rsidRDefault="008E5EE6" w:rsidP="007979D7">
                      <w:pPr>
                        <w:jc w:val="center"/>
                        <w:rPr>
                          <w:rFonts w:ascii="Arial Black" w:hAnsi="Arial Black"/>
                          <w:color w:val="FFFFFF" w:themeColor="background1"/>
                          <w:sz w:val="36"/>
                          <w:szCs w:val="36"/>
                        </w:rPr>
                      </w:pPr>
                    </w:p>
                    <w:p w:rsidR="008E5EE6" w:rsidRPr="00B8739F" w:rsidRDefault="008E5EE6" w:rsidP="007979D7">
                      <w:pPr>
                        <w:jc w:val="center"/>
                        <w:rPr>
                          <w:color w:val="FFFFFF" w:themeColor="background1"/>
                          <w:sz w:val="36"/>
                          <w:szCs w:val="36"/>
                        </w:rPr>
                      </w:pPr>
                      <w:r>
                        <w:rPr>
                          <w:rFonts w:ascii="Arial Black" w:hAnsi="Arial Black"/>
                          <w:color w:val="FFFFFF" w:themeColor="background1"/>
                          <w:sz w:val="36"/>
                          <w:szCs w:val="36"/>
                        </w:rPr>
                        <w:t>F</w:t>
                      </w:r>
                    </w:p>
                    <w:p w:rsidR="008E5EE6" w:rsidRDefault="008E5EE6" w:rsidP="007979D7">
                      <w:pPr>
                        <w:jc w:val="center"/>
                      </w:pPr>
                    </w:p>
                  </w:txbxContent>
                </v:textbox>
              </v:shape>
            </w:pict>
          </mc:Fallback>
        </mc:AlternateContent>
      </w:r>
      <w:r w:rsidR="00B8739F">
        <w:rPr>
          <w:b/>
          <w:bCs/>
          <w:noProof/>
          <w:lang w:eastAsia="en-IE"/>
        </w:rPr>
        <mc:AlternateContent>
          <mc:Choice Requires="wps">
            <w:drawing>
              <wp:anchor distT="0" distB="0" distL="114300" distR="114300" simplePos="0" relativeHeight="251659264" behindDoc="0" locked="0" layoutInCell="1" allowOverlap="1" wp14:anchorId="5F660AEC" wp14:editId="68BDEC74">
                <wp:simplePos x="0" y="0"/>
                <wp:positionH relativeFrom="column">
                  <wp:posOffset>-914400</wp:posOffset>
                </wp:positionH>
                <wp:positionV relativeFrom="paragraph">
                  <wp:posOffset>72390</wp:posOffset>
                </wp:positionV>
                <wp:extent cx="7562850" cy="5028565"/>
                <wp:effectExtent l="0" t="0" r="0" b="635"/>
                <wp:wrapNone/>
                <wp:docPr id="4" name="Rectangle 4"/>
                <wp:cNvGraphicFramePr/>
                <a:graphic xmlns:a="http://schemas.openxmlformats.org/drawingml/2006/main">
                  <a:graphicData uri="http://schemas.microsoft.com/office/word/2010/wordprocessingShape">
                    <wps:wsp>
                      <wps:cNvSpPr/>
                      <wps:spPr>
                        <a:xfrm>
                          <a:off x="0" y="0"/>
                          <a:ext cx="7562850" cy="502856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5EE6" w:rsidRPr="00B8739F" w:rsidRDefault="008E5EE6" w:rsidP="00B8739F">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60AEC" id="Rectangle 4" o:spid="_x0000_s1027" style="position:absolute;margin-left:-1in;margin-top:5.7pt;width:595.5pt;height:39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" fillcolor="#4bacc6 [3208]" stroked="f" strokeweight="2pt">
                <v:textbox>
                  <w:txbxContent>
                    <w:p w:rsidR="008E5EE6" w:rsidRPr="00B8739F" w:rsidRDefault="008E5EE6" w:rsidP="00B8739F">
                      <w:pPr>
                        <w:jc w:val="center"/>
                        <w:rPr>
                          <w:sz w:val="36"/>
                          <w:szCs w:val="36"/>
                        </w:rPr>
                      </w:pPr>
                    </w:p>
                  </w:txbxContent>
                </v:textbox>
              </v:rect>
            </w:pict>
          </mc:Fallback>
        </mc:AlternateContent>
      </w:r>
      <w:r w:rsidR="00F82DD4">
        <w:br w:type="page"/>
      </w:r>
    </w:p>
    <w:p w:rsidR="007979D7" w:rsidRPr="007979D7" w:rsidRDefault="007979D7" w:rsidP="00894355">
      <w:pPr>
        <w:pStyle w:val="Heading1"/>
        <w:jc w:val="center"/>
        <w:rPr>
          <w:rFonts w:ascii="Arial Black" w:hAnsi="Arial Black"/>
          <w:color w:val="4BACC6" w:themeColor="accent5"/>
          <w:sz w:val="36"/>
          <w:szCs w:val="36"/>
        </w:rPr>
      </w:pPr>
      <w:r w:rsidRPr="007979D7">
        <w:rPr>
          <w:rFonts w:ascii="Arial Black" w:hAnsi="Arial Black"/>
          <w:color w:val="4BACC6" w:themeColor="accent5"/>
          <w:sz w:val="36"/>
          <w:szCs w:val="36"/>
        </w:rPr>
        <w:lastRenderedPageBreak/>
        <w:t>Contents</w:t>
      </w:r>
    </w:p>
    <w:p w:rsidR="007979D7" w:rsidRDefault="007979D7" w:rsidP="007979D7">
      <w:pPr>
        <w:pStyle w:val="Heading1"/>
        <w:rPr>
          <w:rFonts w:ascii="Arial Black" w:hAnsi="Arial Black"/>
          <w:color w:val="4BACC6" w:themeColor="accent5"/>
        </w:rPr>
      </w:pPr>
      <w:r>
        <w:rPr>
          <w:rFonts w:ascii="Arial Black" w:hAnsi="Arial Black"/>
          <w:color w:val="4BACC6" w:themeColor="accent5"/>
        </w:rPr>
        <w:t>About the Alliance of Age Sector NGOs</w:t>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t xml:space="preserve">  3</w:t>
      </w:r>
    </w:p>
    <w:p w:rsidR="00357909" w:rsidRDefault="00357909" w:rsidP="007979D7">
      <w:pPr>
        <w:pStyle w:val="Heading1"/>
        <w:rPr>
          <w:rFonts w:ascii="Arial Black" w:hAnsi="Arial Black"/>
          <w:color w:val="4BACC6" w:themeColor="accent5"/>
        </w:rPr>
      </w:pPr>
      <w:r>
        <w:rPr>
          <w:rFonts w:ascii="Arial Black" w:hAnsi="Arial Black"/>
          <w:color w:val="4BACC6" w:themeColor="accent5"/>
        </w:rPr>
        <w:t xml:space="preserve">Advertisement </w:t>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t xml:space="preserve">  4</w:t>
      </w:r>
    </w:p>
    <w:p w:rsidR="007979D7" w:rsidRDefault="007979D7" w:rsidP="007979D7">
      <w:pPr>
        <w:pStyle w:val="Heading1"/>
        <w:rPr>
          <w:rFonts w:ascii="Arial Black" w:hAnsi="Arial Black"/>
          <w:color w:val="4BACC6" w:themeColor="accent5"/>
        </w:rPr>
      </w:pPr>
      <w:r>
        <w:rPr>
          <w:rFonts w:ascii="Arial Black" w:hAnsi="Arial Black"/>
          <w:color w:val="4BACC6" w:themeColor="accent5"/>
        </w:rPr>
        <w:t xml:space="preserve">Person Specification </w:t>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t xml:space="preserve">  6</w:t>
      </w:r>
    </w:p>
    <w:p w:rsidR="007979D7" w:rsidRDefault="007979D7" w:rsidP="007979D7">
      <w:pPr>
        <w:pStyle w:val="Heading1"/>
        <w:rPr>
          <w:rFonts w:ascii="Arial Black" w:hAnsi="Arial Black"/>
          <w:color w:val="4BACC6" w:themeColor="accent5"/>
        </w:rPr>
      </w:pPr>
      <w:r>
        <w:rPr>
          <w:rFonts w:ascii="Arial Black" w:hAnsi="Arial Black"/>
          <w:color w:val="4BACC6" w:themeColor="accent5"/>
        </w:rPr>
        <w:t xml:space="preserve">Job Description </w:t>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t xml:space="preserve">  7</w:t>
      </w:r>
    </w:p>
    <w:p w:rsidR="007979D7" w:rsidRPr="007979D7" w:rsidRDefault="007979D7" w:rsidP="007979D7">
      <w:pPr>
        <w:pStyle w:val="Heading1"/>
        <w:rPr>
          <w:rFonts w:ascii="Arial Black" w:hAnsi="Arial Black"/>
          <w:color w:val="4BACC6" w:themeColor="accent5"/>
        </w:rPr>
      </w:pPr>
      <w:r>
        <w:rPr>
          <w:rFonts w:ascii="Arial Black" w:hAnsi="Arial Black"/>
          <w:color w:val="4BACC6" w:themeColor="accent5"/>
        </w:rPr>
        <w:lastRenderedPageBreak/>
        <w:t xml:space="preserve">How to Apply </w:t>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t xml:space="preserve">  9</w:t>
      </w:r>
    </w:p>
    <w:p w:rsidR="007979D7" w:rsidRPr="00B8739F" w:rsidRDefault="007979D7" w:rsidP="007979D7">
      <w:pPr>
        <w:pStyle w:val="Heading1"/>
        <w:rPr>
          <w:rFonts w:ascii="Arial Black" w:hAnsi="Arial Black"/>
          <w:color w:val="4BACC6" w:themeColor="accent5"/>
        </w:rPr>
      </w:pPr>
      <w:r w:rsidRPr="00B8739F">
        <w:rPr>
          <w:rFonts w:ascii="Arial Black" w:hAnsi="Arial Black"/>
          <w:color w:val="4BACC6" w:themeColor="accent5"/>
        </w:rPr>
        <w:t>The Alliance of Age Sector NGOs</w:t>
      </w:r>
      <w:r>
        <w:rPr>
          <w:rFonts w:ascii="Arial Black" w:hAnsi="Arial Black"/>
          <w:color w:val="4BACC6" w:themeColor="accent5"/>
        </w:rPr>
        <w:t>: Annual Statement 2018</w:t>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r>
      <w:r w:rsidR="001A47DF">
        <w:rPr>
          <w:rFonts w:ascii="Arial Black" w:hAnsi="Arial Black"/>
          <w:color w:val="4BACC6" w:themeColor="accent5"/>
        </w:rPr>
        <w:tab/>
        <w:t>10</w:t>
      </w:r>
    </w:p>
    <w:p w:rsidR="007979D7" w:rsidRDefault="007979D7" w:rsidP="007979D7">
      <w:pPr>
        <w:pStyle w:val="Default"/>
        <w:ind w:right="-188"/>
      </w:pPr>
    </w:p>
    <w:p w:rsidR="007979D7" w:rsidRDefault="007979D7" w:rsidP="007979D7">
      <w:pPr>
        <w:pStyle w:val="Heading1"/>
        <w:jc w:val="center"/>
        <w:rPr>
          <w:rFonts w:ascii="Arial Black" w:hAnsi="Arial Black"/>
          <w:color w:val="4BACC6" w:themeColor="accent5"/>
        </w:rPr>
      </w:pPr>
    </w:p>
    <w:p w:rsidR="007979D7" w:rsidRDefault="007979D7" w:rsidP="007979D7">
      <w:pPr>
        <w:pStyle w:val="Heading1"/>
        <w:jc w:val="center"/>
        <w:rPr>
          <w:rFonts w:ascii="Arial Black" w:hAnsi="Arial Black"/>
          <w:color w:val="4BACC6" w:themeColor="accent5"/>
        </w:rPr>
      </w:pPr>
    </w:p>
    <w:p w:rsidR="007979D7" w:rsidRPr="006C29FC" w:rsidRDefault="007979D7">
      <w:pPr>
        <w:rPr>
          <w:rFonts w:ascii="Calibri" w:eastAsiaTheme="majorEastAsia" w:hAnsi="Calibri" w:cstheme="majorBidi"/>
          <w:b/>
          <w:bCs/>
          <w:color w:val="4BACC6" w:themeColor="accent5"/>
          <w:sz w:val="24"/>
          <w:szCs w:val="24"/>
        </w:rPr>
      </w:pPr>
      <w:r w:rsidRPr="006C29FC">
        <w:rPr>
          <w:rFonts w:ascii="Calibri" w:hAnsi="Calibri"/>
          <w:color w:val="4BACC6" w:themeColor="accent5"/>
          <w:sz w:val="24"/>
          <w:szCs w:val="24"/>
        </w:rPr>
        <w:br w:type="page"/>
      </w:r>
    </w:p>
    <w:p w:rsidR="007979D7" w:rsidRDefault="007979D7" w:rsidP="007979D7">
      <w:pPr>
        <w:pStyle w:val="Heading1"/>
        <w:rPr>
          <w:rFonts w:ascii="Arial Black" w:hAnsi="Arial Black"/>
          <w:color w:val="4BACC6" w:themeColor="accent5"/>
        </w:rPr>
      </w:pPr>
      <w:r>
        <w:rPr>
          <w:rFonts w:ascii="Arial Black" w:hAnsi="Arial Black"/>
          <w:color w:val="4BACC6" w:themeColor="accent5"/>
        </w:rPr>
        <w:lastRenderedPageBreak/>
        <w:t>About the Alliance of Age Sector NGOs</w:t>
      </w:r>
    </w:p>
    <w:p w:rsidR="007979D7" w:rsidRDefault="007979D7">
      <w:pPr>
        <w:rPr>
          <w:rFonts w:ascii="Arial Black" w:hAnsi="Arial Black"/>
          <w:color w:val="4BACC6" w:themeColor="accent5"/>
        </w:rPr>
      </w:pPr>
    </w:p>
    <w:p w:rsidR="00DC0E88" w:rsidRPr="00B32DFA" w:rsidRDefault="00DC0E88" w:rsidP="00DC0E88">
      <w:pPr>
        <w:pStyle w:val="Default"/>
        <w:ind w:right="-188"/>
        <w:rPr>
          <w:sz w:val="28"/>
          <w:szCs w:val="28"/>
        </w:rPr>
      </w:pPr>
      <w:r w:rsidRPr="00B32DFA">
        <w:rPr>
          <w:rFonts w:asciiTheme="minorHAnsi" w:hAnsiTheme="minorHAnsi"/>
          <w:color w:val="auto"/>
          <w:sz w:val="28"/>
          <w:szCs w:val="28"/>
        </w:rPr>
        <w:t xml:space="preserve">Eight NGOs working in the ageing sector in Ireland have formed The Alliance of Age Sector NGOs to address </w:t>
      </w:r>
      <w:r w:rsidRPr="00B32DFA">
        <w:rPr>
          <w:rFonts w:asciiTheme="minorHAnsi" w:hAnsiTheme="minorHAnsi"/>
          <w:sz w:val="28"/>
          <w:szCs w:val="28"/>
        </w:rPr>
        <w:t>the key issues facing older people and to</w:t>
      </w:r>
      <w:r w:rsidR="00B32DFA">
        <w:rPr>
          <w:rFonts w:asciiTheme="minorHAnsi" w:hAnsiTheme="minorHAnsi"/>
          <w:sz w:val="28"/>
          <w:szCs w:val="28"/>
        </w:rPr>
        <w:t xml:space="preserve"> progress implementation of the National Positive Ageing Strategy</w:t>
      </w:r>
      <w:r w:rsidRPr="00B32DFA">
        <w:rPr>
          <w:rFonts w:asciiTheme="minorHAnsi" w:hAnsiTheme="minorHAnsi"/>
          <w:sz w:val="28"/>
          <w:szCs w:val="28"/>
        </w:rPr>
        <w:t xml:space="preserve">. </w:t>
      </w:r>
      <w:r w:rsidRPr="00B32DFA">
        <w:rPr>
          <w:sz w:val="28"/>
          <w:szCs w:val="28"/>
        </w:rPr>
        <w:t xml:space="preserve">The partnership is committed to communicating with the wider ageing stakeholder group and work closely with the Department of Health and other government departments. </w:t>
      </w:r>
    </w:p>
    <w:p w:rsidR="007979D7" w:rsidRPr="00B32DFA" w:rsidRDefault="007979D7" w:rsidP="007979D7">
      <w:pPr>
        <w:pStyle w:val="Default"/>
        <w:ind w:right="-188"/>
        <w:rPr>
          <w:rFonts w:asciiTheme="minorHAnsi" w:hAnsiTheme="minorHAnsi"/>
          <w:b/>
          <w:sz w:val="28"/>
          <w:szCs w:val="28"/>
        </w:rPr>
      </w:pPr>
    </w:p>
    <w:p w:rsidR="00DC0E88" w:rsidRPr="00B32DFA" w:rsidRDefault="00DC0E88" w:rsidP="00DC0E88">
      <w:pPr>
        <w:pStyle w:val="Default"/>
        <w:ind w:right="-188"/>
        <w:rPr>
          <w:rFonts w:asciiTheme="minorHAnsi" w:hAnsiTheme="minorHAnsi"/>
          <w:sz w:val="28"/>
          <w:szCs w:val="28"/>
        </w:rPr>
      </w:pPr>
      <w:r w:rsidRPr="00B32DFA">
        <w:rPr>
          <w:rFonts w:asciiTheme="minorHAnsi" w:hAnsiTheme="minorHAnsi"/>
          <w:sz w:val="28"/>
          <w:szCs w:val="28"/>
        </w:rPr>
        <w:t xml:space="preserve">These organisations are Active Retirement Ireland, Age Action, Age &amp; Opportunity, ALONE, Alzheimer Society of Ireland, The Irish Hospice Foundation, the Irish Senior Citizen’s Parliament, and Third Age Ireland. </w:t>
      </w:r>
    </w:p>
    <w:p w:rsidR="00DC0E88" w:rsidRDefault="00DC0E88" w:rsidP="007979D7">
      <w:pPr>
        <w:pStyle w:val="Default"/>
        <w:ind w:right="-188"/>
        <w:rPr>
          <w:rFonts w:asciiTheme="minorHAnsi" w:hAnsiTheme="minorHAnsi"/>
          <w:b/>
        </w:rPr>
      </w:pPr>
    </w:p>
    <w:p w:rsidR="00316FF8" w:rsidRDefault="00316FF8">
      <w:pPr>
        <w:rPr>
          <w:rFonts w:ascii="Arial Black" w:hAnsi="Arial Black"/>
          <w:color w:val="4BACC6" w:themeColor="accent5"/>
        </w:rPr>
      </w:pPr>
    </w:p>
    <w:tbl>
      <w:tblPr>
        <w:tblStyle w:val="LightList-Accent5"/>
        <w:tblW w:w="9606" w:type="dxa"/>
        <w:tblLook w:val="04A0" w:firstRow="1" w:lastRow="0" w:firstColumn="1" w:lastColumn="0" w:noHBand="0" w:noVBand="1"/>
      </w:tblPr>
      <w:tblGrid>
        <w:gridCol w:w="9606"/>
      </w:tblGrid>
      <w:tr w:rsidR="00316FF8" w:rsidRPr="00E13D85" w:rsidTr="00136E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00316FF8" w:rsidRPr="00E13D85" w:rsidRDefault="00316FF8" w:rsidP="000033BD">
            <w:pPr>
              <w:autoSpaceDE w:val="0"/>
              <w:autoSpaceDN w:val="0"/>
              <w:adjustRightInd w:val="0"/>
              <w:ind w:right="-188"/>
              <w:rPr>
                <w:rFonts w:ascii="Calibri" w:hAnsi="Calibri" w:cs="Calibri"/>
                <w:color w:val="000000"/>
                <w:sz w:val="28"/>
                <w:szCs w:val="28"/>
              </w:rPr>
            </w:pPr>
            <w:r w:rsidRPr="00E13D85">
              <w:rPr>
                <w:rFonts w:ascii="Calibri" w:hAnsi="Calibri" w:cs="Calibri"/>
                <w:color w:val="000000"/>
                <w:sz w:val="28"/>
                <w:szCs w:val="28"/>
              </w:rPr>
              <w:lastRenderedPageBreak/>
              <w:t xml:space="preserve">The Mission of the Alliance </w:t>
            </w:r>
          </w:p>
          <w:p w:rsidR="00316FF8" w:rsidRPr="00E13D85" w:rsidRDefault="00316FF8" w:rsidP="000033BD">
            <w:pPr>
              <w:spacing w:after="160" w:line="256" w:lineRule="auto"/>
              <w:ind w:right="-188"/>
              <w:rPr>
                <w:sz w:val="28"/>
                <w:szCs w:val="28"/>
              </w:rPr>
            </w:pPr>
          </w:p>
        </w:tc>
      </w:tr>
      <w:tr w:rsidR="00316FF8" w:rsidRPr="00E13D85" w:rsidTr="00136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00316FF8" w:rsidRPr="00E13D85" w:rsidRDefault="00316FF8" w:rsidP="00316FF8">
            <w:pPr>
              <w:pStyle w:val="ListParagraph"/>
              <w:numPr>
                <w:ilvl w:val="0"/>
                <w:numId w:val="3"/>
              </w:numPr>
              <w:autoSpaceDE w:val="0"/>
              <w:autoSpaceDN w:val="0"/>
              <w:adjustRightInd w:val="0"/>
              <w:ind w:right="-188"/>
              <w:rPr>
                <w:rFonts w:ascii="Calibri" w:hAnsi="Calibri" w:cs="Calibri"/>
                <w:b w:val="0"/>
                <w:color w:val="000000"/>
                <w:sz w:val="28"/>
                <w:szCs w:val="28"/>
              </w:rPr>
            </w:pPr>
            <w:r w:rsidRPr="00E13D85">
              <w:rPr>
                <w:rFonts w:ascii="Calibri" w:hAnsi="Calibri" w:cs="Calibri"/>
                <w:b w:val="0"/>
                <w:color w:val="000000"/>
                <w:sz w:val="28"/>
                <w:szCs w:val="28"/>
              </w:rPr>
              <w:t xml:space="preserve">To bring together in one nationwide and multi-disciplinary coalition representatives of non-governmental organizations engaged in the promotion of active ageing and advocacy on behalf of older people. </w:t>
            </w:r>
          </w:p>
          <w:p w:rsidR="00316FF8" w:rsidRPr="00E13D85" w:rsidRDefault="00316FF8" w:rsidP="00316FF8">
            <w:pPr>
              <w:pStyle w:val="ListParagraph"/>
              <w:numPr>
                <w:ilvl w:val="0"/>
                <w:numId w:val="3"/>
              </w:numPr>
              <w:autoSpaceDE w:val="0"/>
              <w:autoSpaceDN w:val="0"/>
              <w:adjustRightInd w:val="0"/>
              <w:ind w:right="-188"/>
              <w:rPr>
                <w:rFonts w:ascii="Calibri" w:hAnsi="Calibri" w:cs="Calibri"/>
                <w:b w:val="0"/>
                <w:color w:val="000000"/>
                <w:sz w:val="28"/>
                <w:szCs w:val="28"/>
              </w:rPr>
            </w:pPr>
            <w:r w:rsidRPr="00E13D85">
              <w:rPr>
                <w:rFonts w:ascii="Calibri" w:hAnsi="Calibri" w:cs="Calibri"/>
                <w:b w:val="0"/>
                <w:color w:val="000000"/>
                <w:sz w:val="28"/>
                <w:szCs w:val="28"/>
              </w:rPr>
              <w:t xml:space="preserve">To encourage practical exchange and cooperation among the diverse NGOs engaged and interested in active ageing throughout Ireland. </w:t>
            </w:r>
          </w:p>
          <w:p w:rsidR="00316FF8" w:rsidRPr="00E13D85" w:rsidRDefault="00316FF8" w:rsidP="00316FF8">
            <w:pPr>
              <w:pStyle w:val="ListParagraph"/>
              <w:numPr>
                <w:ilvl w:val="0"/>
                <w:numId w:val="3"/>
              </w:numPr>
              <w:autoSpaceDE w:val="0"/>
              <w:autoSpaceDN w:val="0"/>
              <w:adjustRightInd w:val="0"/>
              <w:ind w:right="-188"/>
              <w:rPr>
                <w:rFonts w:ascii="Calibri" w:hAnsi="Calibri" w:cs="Calibri"/>
                <w:b w:val="0"/>
                <w:color w:val="000000"/>
                <w:sz w:val="28"/>
                <w:szCs w:val="28"/>
              </w:rPr>
            </w:pPr>
            <w:r w:rsidRPr="00E13D85">
              <w:rPr>
                <w:rFonts w:ascii="Calibri" w:hAnsi="Calibri" w:cs="Calibri"/>
                <w:b w:val="0"/>
                <w:color w:val="000000"/>
                <w:sz w:val="28"/>
                <w:szCs w:val="28"/>
              </w:rPr>
              <w:t xml:space="preserve">To foster active ageing research, scholarship, education, training and advocacy within inter-governmental and governmental institutions as well as in academic and other public organisations and agencies. </w:t>
            </w:r>
          </w:p>
          <w:p w:rsidR="00316FF8" w:rsidRPr="00E13D85" w:rsidRDefault="00316FF8" w:rsidP="00316FF8">
            <w:pPr>
              <w:pStyle w:val="ListParagraph"/>
              <w:numPr>
                <w:ilvl w:val="0"/>
                <w:numId w:val="3"/>
              </w:numPr>
              <w:autoSpaceDE w:val="0"/>
              <w:autoSpaceDN w:val="0"/>
              <w:adjustRightInd w:val="0"/>
              <w:ind w:right="-188"/>
              <w:rPr>
                <w:rFonts w:ascii="Calibri" w:hAnsi="Calibri" w:cs="Calibri"/>
                <w:b w:val="0"/>
                <w:color w:val="000000"/>
                <w:sz w:val="28"/>
                <w:szCs w:val="28"/>
              </w:rPr>
            </w:pPr>
            <w:r w:rsidRPr="00E13D85">
              <w:rPr>
                <w:rFonts w:ascii="Calibri" w:hAnsi="Calibri" w:cs="Calibri"/>
                <w:b w:val="0"/>
                <w:color w:val="000000"/>
                <w:sz w:val="28"/>
                <w:szCs w:val="28"/>
              </w:rPr>
              <w:t xml:space="preserve">To enhance the collective role of the Alliance members through cooperation among affiliated organizations with regard to pro-grams, research projects, publications, and other activities of mutual interest. </w:t>
            </w:r>
          </w:p>
          <w:p w:rsidR="00316FF8" w:rsidRPr="00E13D85" w:rsidRDefault="00316FF8" w:rsidP="00316FF8">
            <w:pPr>
              <w:pStyle w:val="ListParagraph"/>
              <w:numPr>
                <w:ilvl w:val="0"/>
                <w:numId w:val="3"/>
              </w:numPr>
              <w:spacing w:after="160" w:line="256" w:lineRule="auto"/>
              <w:ind w:right="-188"/>
              <w:rPr>
                <w:sz w:val="28"/>
                <w:szCs w:val="28"/>
              </w:rPr>
            </w:pPr>
            <w:r w:rsidRPr="00E13D85">
              <w:rPr>
                <w:rFonts w:ascii="Calibri" w:hAnsi="Calibri" w:cs="Calibri"/>
                <w:b w:val="0"/>
                <w:color w:val="000000"/>
                <w:sz w:val="28"/>
                <w:szCs w:val="28"/>
              </w:rPr>
              <w:t>To assist all branches of Government, and the Department of Health in particular, in the identification of existing and emerging issues around ageing in Ireland, in the initiation of research studies and recommendations for action, and in supplying technical assistance in specific areas of Alliance competence.</w:t>
            </w:r>
          </w:p>
        </w:tc>
      </w:tr>
    </w:tbl>
    <w:p w:rsidR="007979D7" w:rsidRDefault="007979D7">
      <w:pPr>
        <w:rPr>
          <w:rFonts w:ascii="Arial Black" w:eastAsiaTheme="majorEastAsia" w:hAnsi="Arial Black" w:cstheme="majorBidi"/>
          <w:b/>
          <w:bCs/>
          <w:color w:val="4BACC6" w:themeColor="accent5"/>
          <w:sz w:val="28"/>
          <w:szCs w:val="28"/>
        </w:rPr>
      </w:pPr>
      <w:r>
        <w:rPr>
          <w:rFonts w:ascii="Arial Black" w:hAnsi="Arial Black"/>
          <w:color w:val="4BACC6" w:themeColor="accent5"/>
        </w:rPr>
        <w:br w:type="page"/>
      </w:r>
    </w:p>
    <w:p w:rsidR="00357909" w:rsidRDefault="00357909" w:rsidP="00316FF8">
      <w:pPr>
        <w:pStyle w:val="Heading1"/>
        <w:rPr>
          <w:rFonts w:ascii="Arial Black" w:hAnsi="Arial Black"/>
          <w:color w:val="4BACC6" w:themeColor="accent5"/>
        </w:rPr>
      </w:pPr>
      <w:r>
        <w:rPr>
          <w:rFonts w:ascii="Arial Black" w:hAnsi="Arial Black"/>
          <w:color w:val="4BACC6" w:themeColor="accent5"/>
        </w:rPr>
        <w:lastRenderedPageBreak/>
        <w:t xml:space="preserve">Advertisement </w:t>
      </w:r>
    </w:p>
    <w:p w:rsidR="00357909" w:rsidRDefault="00027121" w:rsidP="00027121">
      <w:pPr>
        <w:tabs>
          <w:tab w:val="left" w:pos="225"/>
          <w:tab w:val="center" w:pos="4513"/>
        </w:tabs>
        <w:jc w:val="center"/>
        <w:rPr>
          <w:rFonts w:ascii="Arial Black" w:hAnsi="Arial Black"/>
          <w:color w:val="4BACC6" w:themeColor="accent5"/>
        </w:rPr>
      </w:pPr>
      <w:r>
        <w:rPr>
          <w:noProof/>
          <w:lang w:eastAsia="en-IE"/>
        </w:rPr>
        <w:drawing>
          <wp:inline distT="0" distB="0" distL="0" distR="0" wp14:anchorId="5D876BC8" wp14:editId="2F3EC6B4">
            <wp:extent cx="2088000" cy="209922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8000" cy="2099223"/>
                    </a:xfrm>
                    <a:prstGeom prst="rect">
                      <a:avLst/>
                    </a:prstGeom>
                    <a:noFill/>
                    <a:ln>
                      <a:noFill/>
                    </a:ln>
                  </pic:spPr>
                </pic:pic>
              </a:graphicData>
            </a:graphic>
          </wp:inline>
        </w:drawing>
      </w:r>
    </w:p>
    <w:p w:rsidR="00DC0E88" w:rsidRDefault="00DC0E88" w:rsidP="00DC0E88">
      <w:pPr>
        <w:pStyle w:val="Default"/>
        <w:ind w:right="-188"/>
      </w:pPr>
      <w:r w:rsidRPr="00FE1B5C">
        <w:rPr>
          <w:rFonts w:asciiTheme="minorHAnsi" w:hAnsiTheme="minorHAnsi"/>
          <w:color w:val="auto"/>
        </w:rPr>
        <w:t xml:space="preserve">Eight NGOs working in the ageing sector in Ireland have formed The Alliance of Age Sector NGOs </w:t>
      </w:r>
      <w:r>
        <w:rPr>
          <w:rFonts w:asciiTheme="minorHAnsi" w:hAnsiTheme="minorHAnsi"/>
          <w:color w:val="auto"/>
        </w:rPr>
        <w:t>t</w:t>
      </w:r>
      <w:r w:rsidRPr="00FE1B5C">
        <w:rPr>
          <w:rFonts w:asciiTheme="minorHAnsi" w:hAnsiTheme="minorHAnsi"/>
          <w:color w:val="auto"/>
        </w:rPr>
        <w:t xml:space="preserve">o address </w:t>
      </w:r>
      <w:r w:rsidRPr="00FE1B5C">
        <w:rPr>
          <w:rFonts w:asciiTheme="minorHAnsi" w:hAnsiTheme="minorHAnsi"/>
        </w:rPr>
        <w:t xml:space="preserve">the key issues facing older people and to </w:t>
      </w:r>
      <w:r w:rsidR="00B32DFA">
        <w:rPr>
          <w:rFonts w:asciiTheme="minorHAnsi" w:hAnsiTheme="minorHAnsi"/>
        </w:rPr>
        <w:t xml:space="preserve">progress implementation of the National Positive Ageing Strategy. </w:t>
      </w:r>
      <w:r w:rsidRPr="00FE1B5C">
        <w:rPr>
          <w:rFonts w:asciiTheme="minorHAnsi" w:hAnsiTheme="minorHAnsi"/>
        </w:rPr>
        <w:t xml:space="preserve"> </w:t>
      </w:r>
      <w:r>
        <w:t>The partnership is committed to communicating</w:t>
      </w:r>
      <w:r w:rsidRPr="00A1013E">
        <w:t xml:space="preserve"> wi</w:t>
      </w:r>
      <w:r w:rsidRPr="000C7EA3">
        <w:t>th the wider</w:t>
      </w:r>
      <w:r>
        <w:t xml:space="preserve"> ageing </w:t>
      </w:r>
      <w:r w:rsidRPr="000C7EA3">
        <w:t>stakeholder group and work closely with the Dep</w:t>
      </w:r>
      <w:r w:rsidRPr="00A1013E">
        <w:t>ar</w:t>
      </w:r>
      <w:r w:rsidRPr="000C7EA3">
        <w:t>t</w:t>
      </w:r>
      <w:r w:rsidRPr="00A1013E">
        <w:t>ment</w:t>
      </w:r>
      <w:r w:rsidRPr="000C7EA3">
        <w:t xml:space="preserve"> of Health</w:t>
      </w:r>
      <w:r w:rsidRPr="00A1013E">
        <w:t xml:space="preserve"> and other </w:t>
      </w:r>
      <w:r>
        <w:t xml:space="preserve">government </w:t>
      </w:r>
      <w:r w:rsidRPr="00A1013E">
        <w:t>departments</w:t>
      </w:r>
      <w:r>
        <w:t xml:space="preserve">. </w:t>
      </w:r>
    </w:p>
    <w:p w:rsidR="00357909" w:rsidRDefault="00357909" w:rsidP="00357909">
      <w:pPr>
        <w:pStyle w:val="Default"/>
        <w:ind w:right="-188"/>
        <w:rPr>
          <w:rFonts w:asciiTheme="minorHAnsi" w:hAnsiTheme="minorHAnsi"/>
        </w:rPr>
      </w:pPr>
      <w:r>
        <w:rPr>
          <w:rFonts w:asciiTheme="minorHAnsi" w:hAnsiTheme="minorHAnsi"/>
        </w:rPr>
        <w:br/>
      </w:r>
      <w:r w:rsidRPr="00FE1B5C">
        <w:rPr>
          <w:rFonts w:asciiTheme="minorHAnsi" w:hAnsiTheme="minorHAnsi"/>
        </w:rPr>
        <w:t>These organisations are</w:t>
      </w:r>
      <w:r>
        <w:rPr>
          <w:rFonts w:asciiTheme="minorHAnsi" w:hAnsiTheme="minorHAnsi"/>
        </w:rPr>
        <w:t xml:space="preserve"> Active Retirement Ireland, Age </w:t>
      </w:r>
      <w:r w:rsidR="002041F2">
        <w:rPr>
          <w:rFonts w:asciiTheme="minorHAnsi" w:hAnsiTheme="minorHAnsi"/>
        </w:rPr>
        <w:t>Action, Age &amp; Opportunity, ALONE</w:t>
      </w:r>
      <w:r>
        <w:rPr>
          <w:rFonts w:asciiTheme="minorHAnsi" w:hAnsiTheme="minorHAnsi"/>
        </w:rPr>
        <w:t xml:space="preserve">, Alzheimer Society of Ireland, The </w:t>
      </w:r>
      <w:r>
        <w:rPr>
          <w:rFonts w:asciiTheme="minorHAnsi" w:hAnsiTheme="minorHAnsi"/>
        </w:rPr>
        <w:lastRenderedPageBreak/>
        <w:t xml:space="preserve">Irish Hospice Foundation, the Irish Senior Citizen’s Parliament, and Third Age Ireland. </w:t>
      </w:r>
    </w:p>
    <w:p w:rsidR="00357909" w:rsidRDefault="00357909" w:rsidP="00357909">
      <w:pPr>
        <w:pStyle w:val="Default"/>
        <w:ind w:right="-188"/>
        <w:rPr>
          <w:rFonts w:asciiTheme="minorHAnsi" w:hAnsiTheme="minorHAnsi"/>
        </w:rPr>
      </w:pPr>
    </w:p>
    <w:p w:rsidR="00027121" w:rsidRDefault="00FD7017" w:rsidP="00357909">
      <w:pPr>
        <w:pStyle w:val="Default"/>
        <w:ind w:right="-188"/>
        <w:rPr>
          <w:rFonts w:asciiTheme="minorHAnsi" w:hAnsiTheme="minorHAnsi"/>
        </w:rPr>
      </w:pPr>
      <w:r>
        <w:rPr>
          <w:rFonts w:asciiTheme="minorHAnsi" w:hAnsiTheme="minorHAnsi"/>
        </w:rPr>
        <w:t>We now wish</w:t>
      </w:r>
      <w:r w:rsidR="00357909">
        <w:rPr>
          <w:rFonts w:asciiTheme="minorHAnsi" w:hAnsiTheme="minorHAnsi"/>
        </w:rPr>
        <w:t xml:space="preserve"> to recruit a </w:t>
      </w:r>
    </w:p>
    <w:p w:rsidR="00027121" w:rsidRDefault="00357909" w:rsidP="00357909">
      <w:pPr>
        <w:pStyle w:val="Default"/>
        <w:ind w:right="-188"/>
        <w:rPr>
          <w:rFonts w:ascii="Arial Black" w:hAnsi="Arial Black"/>
          <w:color w:val="4BACC6" w:themeColor="accent5"/>
        </w:rPr>
      </w:pPr>
      <w:r>
        <w:rPr>
          <w:rFonts w:ascii="Arial Black" w:hAnsi="Arial Black"/>
          <w:color w:val="4BACC6" w:themeColor="accent5"/>
        </w:rPr>
        <w:t>Co-ordinator of The Alliance of Age Sector NGOs</w:t>
      </w:r>
      <w:r w:rsidR="00FD7017">
        <w:rPr>
          <w:rFonts w:ascii="Arial Black" w:hAnsi="Arial Black"/>
          <w:color w:val="4BACC6" w:themeColor="accent5"/>
        </w:rPr>
        <w:t xml:space="preserve"> </w:t>
      </w:r>
    </w:p>
    <w:p w:rsidR="00357909" w:rsidRDefault="004F3378" w:rsidP="00357909">
      <w:pPr>
        <w:pStyle w:val="Default"/>
        <w:ind w:right="-188"/>
        <w:rPr>
          <w:color w:val="auto"/>
        </w:rPr>
      </w:pPr>
      <w:r>
        <w:rPr>
          <w:color w:val="auto"/>
        </w:rPr>
        <w:t>to</w:t>
      </w:r>
      <w:r w:rsidRPr="004F3378">
        <w:rPr>
          <w:rFonts w:cstheme="minorHAnsi"/>
          <w:bCs/>
          <w:lang w:eastAsia="en-IE"/>
        </w:rPr>
        <w:t xml:space="preserve"> </w:t>
      </w:r>
      <w:r w:rsidRPr="00E76AD5">
        <w:rPr>
          <w:rFonts w:cstheme="minorHAnsi"/>
          <w:bCs/>
          <w:lang w:eastAsia="en-IE"/>
        </w:rPr>
        <w:t>fully leverage The Alliance’s capacity to ensure the voice of older people is heard in 2020.</w:t>
      </w:r>
    </w:p>
    <w:p w:rsidR="00F95298" w:rsidRDefault="00F95298" w:rsidP="00357909">
      <w:pPr>
        <w:pStyle w:val="Default"/>
        <w:ind w:right="-188"/>
        <w:rPr>
          <w:color w:val="auto"/>
        </w:rPr>
      </w:pPr>
    </w:p>
    <w:p w:rsidR="00FD7017" w:rsidRDefault="00FD7017" w:rsidP="00357909">
      <w:pPr>
        <w:pStyle w:val="Default"/>
        <w:ind w:right="-188"/>
      </w:pPr>
    </w:p>
    <w:p w:rsidR="00710536" w:rsidRDefault="00F95298" w:rsidP="00B51C52">
      <w:pPr>
        <w:pStyle w:val="NoSpacing"/>
        <w:rPr>
          <w:rFonts w:cs="Tahoma"/>
          <w:sz w:val="24"/>
          <w:szCs w:val="24"/>
        </w:rPr>
      </w:pPr>
      <w:r w:rsidRPr="00F95298">
        <w:rPr>
          <w:rFonts w:cs="Tahoma"/>
          <w:sz w:val="24"/>
          <w:szCs w:val="24"/>
        </w:rPr>
        <w:t>Applicants must have</w:t>
      </w:r>
      <w:r w:rsidR="00710536">
        <w:rPr>
          <w:rFonts w:cs="Tahoma"/>
          <w:sz w:val="24"/>
          <w:szCs w:val="24"/>
        </w:rPr>
        <w:t>:</w:t>
      </w:r>
      <w:r w:rsidRPr="00F95298">
        <w:rPr>
          <w:rFonts w:cs="Tahoma"/>
          <w:sz w:val="24"/>
          <w:szCs w:val="24"/>
        </w:rPr>
        <w:t xml:space="preserve"> </w:t>
      </w:r>
    </w:p>
    <w:p w:rsidR="00F95298" w:rsidRPr="00B51C52" w:rsidRDefault="008B09B1" w:rsidP="00B51C52">
      <w:pPr>
        <w:pStyle w:val="NoSpacing"/>
        <w:numPr>
          <w:ilvl w:val="0"/>
          <w:numId w:val="25"/>
        </w:numPr>
        <w:rPr>
          <w:color w:val="222222"/>
          <w:sz w:val="24"/>
          <w:szCs w:val="24"/>
          <w:shd w:val="clear" w:color="auto" w:fill="FFFFFF"/>
        </w:rPr>
      </w:pPr>
      <w:r>
        <w:rPr>
          <w:color w:val="222222"/>
          <w:sz w:val="24"/>
          <w:szCs w:val="24"/>
          <w:shd w:val="clear" w:color="auto" w:fill="FFFFFF"/>
        </w:rPr>
        <w:t>A</w:t>
      </w:r>
      <w:r w:rsidR="00F95298" w:rsidRPr="00B51C52">
        <w:rPr>
          <w:color w:val="222222"/>
          <w:sz w:val="24"/>
          <w:szCs w:val="24"/>
          <w:shd w:val="clear" w:color="auto" w:fill="FFFFFF"/>
        </w:rPr>
        <w:t xml:space="preserve"> strong knowledge of and interest in Ireland’s ageing landscape, political environment, policies and structures</w:t>
      </w:r>
      <w:r w:rsidR="008D18D8" w:rsidRPr="00B51C52">
        <w:rPr>
          <w:color w:val="222222"/>
          <w:sz w:val="24"/>
          <w:szCs w:val="24"/>
          <w:shd w:val="clear" w:color="auto" w:fill="FFFFFF"/>
        </w:rPr>
        <w:t xml:space="preserve"> and</w:t>
      </w:r>
    </w:p>
    <w:p w:rsidR="00710536" w:rsidRDefault="008B09B1" w:rsidP="00B51C52">
      <w:pPr>
        <w:pStyle w:val="NoSpacing"/>
        <w:numPr>
          <w:ilvl w:val="0"/>
          <w:numId w:val="25"/>
        </w:numPr>
        <w:rPr>
          <w:sz w:val="24"/>
          <w:szCs w:val="24"/>
          <w:lang w:eastAsia="en-IE"/>
        </w:rPr>
      </w:pPr>
      <w:r>
        <w:rPr>
          <w:sz w:val="24"/>
          <w:szCs w:val="24"/>
          <w:lang w:eastAsia="en-IE"/>
        </w:rPr>
        <w:t xml:space="preserve">A </w:t>
      </w:r>
      <w:r w:rsidR="00F95298" w:rsidRPr="00B51C52">
        <w:rPr>
          <w:sz w:val="24"/>
          <w:szCs w:val="24"/>
          <w:lang w:eastAsia="en-IE"/>
        </w:rPr>
        <w:t xml:space="preserve">minimum of three years’ experience in project management / co-ordination role. </w:t>
      </w:r>
    </w:p>
    <w:p w:rsidR="008B09B1" w:rsidRPr="008B09B1" w:rsidRDefault="008B09B1" w:rsidP="008B09B1">
      <w:pPr>
        <w:pStyle w:val="NoSpacing"/>
        <w:numPr>
          <w:ilvl w:val="0"/>
          <w:numId w:val="25"/>
        </w:numPr>
        <w:rPr>
          <w:sz w:val="24"/>
          <w:szCs w:val="24"/>
          <w:lang w:eastAsia="en-IE"/>
        </w:rPr>
      </w:pPr>
      <w:r w:rsidRPr="008B09B1">
        <w:rPr>
          <w:sz w:val="24"/>
          <w:szCs w:val="24"/>
          <w:lang w:eastAsia="en-IE"/>
        </w:rPr>
        <w:t>An ability to analyse information quickly and communicate in a concise and articulate manner.</w:t>
      </w:r>
    </w:p>
    <w:p w:rsidR="008B09B1" w:rsidRPr="008B09B1" w:rsidRDefault="008B09B1" w:rsidP="008B09B1">
      <w:pPr>
        <w:pStyle w:val="NoSpacing"/>
        <w:numPr>
          <w:ilvl w:val="0"/>
          <w:numId w:val="25"/>
        </w:numPr>
        <w:rPr>
          <w:sz w:val="24"/>
          <w:szCs w:val="24"/>
          <w:lang w:eastAsia="en-IE"/>
        </w:rPr>
      </w:pPr>
      <w:r w:rsidRPr="008B09B1">
        <w:rPr>
          <w:sz w:val="24"/>
          <w:szCs w:val="24"/>
          <w:lang w:eastAsia="en-IE"/>
        </w:rPr>
        <w:t>Excellent written and oral communication skills.</w:t>
      </w:r>
    </w:p>
    <w:p w:rsidR="008B09B1" w:rsidRPr="008B09B1" w:rsidRDefault="008B09B1" w:rsidP="008B09B1">
      <w:pPr>
        <w:pStyle w:val="NoSpacing"/>
        <w:ind w:left="720"/>
        <w:rPr>
          <w:sz w:val="24"/>
          <w:szCs w:val="24"/>
          <w:lang w:eastAsia="en-IE"/>
        </w:rPr>
      </w:pPr>
    </w:p>
    <w:p w:rsidR="00F95298" w:rsidRPr="00710536" w:rsidRDefault="008B09B1" w:rsidP="008B09B1">
      <w:pPr>
        <w:pStyle w:val="NoSpacing"/>
        <w:rPr>
          <w:sz w:val="24"/>
          <w:szCs w:val="24"/>
          <w:u w:val="single"/>
          <w:lang w:eastAsia="en-IE"/>
        </w:rPr>
      </w:pPr>
      <w:r>
        <w:rPr>
          <w:sz w:val="24"/>
          <w:szCs w:val="24"/>
          <w:lang w:eastAsia="en-IE"/>
        </w:rPr>
        <w:lastRenderedPageBreak/>
        <w:t xml:space="preserve">A </w:t>
      </w:r>
      <w:r w:rsidR="00F95298" w:rsidRPr="00B51C52">
        <w:rPr>
          <w:sz w:val="24"/>
          <w:szCs w:val="24"/>
          <w:lang w:eastAsia="en-IE"/>
        </w:rPr>
        <w:t>degree level qu</w:t>
      </w:r>
      <w:r>
        <w:rPr>
          <w:sz w:val="24"/>
          <w:szCs w:val="24"/>
          <w:lang w:eastAsia="en-IE"/>
        </w:rPr>
        <w:t xml:space="preserve">alification in a relevant field is desirable but not essential. </w:t>
      </w:r>
    </w:p>
    <w:p w:rsidR="00F95298" w:rsidRPr="00710536" w:rsidRDefault="00F95298" w:rsidP="00F95298">
      <w:pPr>
        <w:pStyle w:val="NoSpacing"/>
        <w:rPr>
          <w:sz w:val="24"/>
          <w:szCs w:val="24"/>
        </w:rPr>
      </w:pPr>
    </w:p>
    <w:p w:rsidR="0005306C" w:rsidRDefault="00F95298" w:rsidP="00F95298">
      <w:pPr>
        <w:pStyle w:val="NoSpacing"/>
        <w:rPr>
          <w:rFonts w:cs="Tahoma"/>
          <w:sz w:val="24"/>
          <w:szCs w:val="24"/>
        </w:rPr>
      </w:pPr>
      <w:r w:rsidRPr="00710536">
        <w:rPr>
          <w:rFonts w:cs="Tahoma"/>
          <w:sz w:val="24"/>
          <w:szCs w:val="24"/>
        </w:rPr>
        <w:t xml:space="preserve">This position </w:t>
      </w:r>
      <w:r w:rsidR="009D57B9">
        <w:rPr>
          <w:rFonts w:cs="Tahoma"/>
          <w:sz w:val="24"/>
          <w:szCs w:val="24"/>
        </w:rPr>
        <w:t xml:space="preserve">presents a great opportunity to influence policy in the ageing sector. It </w:t>
      </w:r>
      <w:r w:rsidRPr="00710536">
        <w:rPr>
          <w:rFonts w:cs="Tahoma"/>
          <w:sz w:val="24"/>
          <w:szCs w:val="24"/>
        </w:rPr>
        <w:t xml:space="preserve">is </w:t>
      </w:r>
      <w:r w:rsidR="009D57B9">
        <w:rPr>
          <w:rFonts w:cs="Tahoma"/>
          <w:sz w:val="24"/>
          <w:szCs w:val="24"/>
        </w:rPr>
        <w:t xml:space="preserve">a </w:t>
      </w:r>
      <w:r w:rsidRPr="00710536">
        <w:rPr>
          <w:rFonts w:cs="Tahoma"/>
          <w:sz w:val="24"/>
          <w:szCs w:val="24"/>
        </w:rPr>
        <w:t>part-time</w:t>
      </w:r>
      <w:r w:rsidR="008D18D8" w:rsidRPr="00710536">
        <w:rPr>
          <w:rFonts w:cs="Tahoma"/>
          <w:sz w:val="24"/>
          <w:szCs w:val="24"/>
        </w:rPr>
        <w:t xml:space="preserve"> </w:t>
      </w:r>
      <w:r w:rsidR="009D57B9">
        <w:rPr>
          <w:rFonts w:cs="Tahoma"/>
          <w:sz w:val="24"/>
          <w:szCs w:val="24"/>
        </w:rPr>
        <w:t xml:space="preserve">position </w:t>
      </w:r>
      <w:r w:rsidR="007379B9">
        <w:rPr>
          <w:rFonts w:cs="Tahoma"/>
          <w:sz w:val="24"/>
          <w:szCs w:val="24"/>
        </w:rPr>
        <w:t xml:space="preserve">with </w:t>
      </w:r>
      <w:r w:rsidR="0005306C">
        <w:rPr>
          <w:rFonts w:cs="Tahoma"/>
          <w:sz w:val="24"/>
          <w:szCs w:val="24"/>
        </w:rPr>
        <w:t>flexible working</w:t>
      </w:r>
      <w:r w:rsidR="007379B9">
        <w:rPr>
          <w:rFonts w:cs="Tahoma"/>
          <w:sz w:val="24"/>
          <w:szCs w:val="24"/>
        </w:rPr>
        <w:t xml:space="preserve"> over a</w:t>
      </w:r>
      <w:r w:rsidR="0005306C">
        <w:rPr>
          <w:rFonts w:cs="Tahoma"/>
          <w:sz w:val="24"/>
          <w:szCs w:val="24"/>
        </w:rPr>
        <w:t xml:space="preserve"> </w:t>
      </w:r>
      <w:r w:rsidR="00710536" w:rsidRPr="00710536">
        <w:rPr>
          <w:rFonts w:cs="Tahoma"/>
          <w:sz w:val="24"/>
          <w:szCs w:val="24"/>
        </w:rPr>
        <w:t>21</w:t>
      </w:r>
      <w:r w:rsidR="008D18D8" w:rsidRPr="00710536">
        <w:rPr>
          <w:rFonts w:cs="Tahoma"/>
          <w:sz w:val="24"/>
          <w:szCs w:val="24"/>
        </w:rPr>
        <w:t xml:space="preserve"> h</w:t>
      </w:r>
      <w:r w:rsidR="00B51C52">
        <w:rPr>
          <w:rFonts w:cs="Tahoma"/>
          <w:sz w:val="24"/>
          <w:szCs w:val="24"/>
        </w:rPr>
        <w:t>ou</w:t>
      </w:r>
      <w:r w:rsidR="00B32DFA">
        <w:rPr>
          <w:rFonts w:cs="Tahoma"/>
          <w:sz w:val="24"/>
          <w:szCs w:val="24"/>
        </w:rPr>
        <w:t xml:space="preserve">r </w:t>
      </w:r>
      <w:r w:rsidR="0005306C">
        <w:rPr>
          <w:rFonts w:cs="Tahoma"/>
          <w:sz w:val="24"/>
          <w:szCs w:val="24"/>
        </w:rPr>
        <w:t>week.</w:t>
      </w:r>
      <w:r w:rsidR="008D18D8" w:rsidRPr="00710536">
        <w:rPr>
          <w:rFonts w:cs="Tahoma"/>
          <w:sz w:val="24"/>
          <w:szCs w:val="24"/>
        </w:rPr>
        <w:t xml:space="preserve">  </w:t>
      </w:r>
    </w:p>
    <w:p w:rsidR="00F95298" w:rsidRPr="00710536" w:rsidRDefault="008D18D8" w:rsidP="00F95298">
      <w:pPr>
        <w:pStyle w:val="NoSpacing"/>
        <w:rPr>
          <w:rFonts w:cs="Tahoma"/>
          <w:sz w:val="24"/>
          <w:szCs w:val="24"/>
        </w:rPr>
      </w:pPr>
      <w:r w:rsidRPr="00B51C52">
        <w:rPr>
          <w:rFonts w:cs="Tahoma"/>
          <w:sz w:val="24"/>
          <w:szCs w:val="24"/>
        </w:rPr>
        <w:t>Specifics of the working pattern will be agreed with the successful candidate</w:t>
      </w:r>
      <w:r w:rsidR="00F95298" w:rsidRPr="00B51C52">
        <w:rPr>
          <w:rFonts w:cs="Tahoma"/>
          <w:sz w:val="24"/>
          <w:szCs w:val="24"/>
        </w:rPr>
        <w:t>.</w:t>
      </w:r>
      <w:r w:rsidR="00F95298" w:rsidRPr="00710536">
        <w:rPr>
          <w:rFonts w:cs="Tahoma"/>
          <w:sz w:val="24"/>
          <w:szCs w:val="24"/>
        </w:rPr>
        <w:t xml:space="preserve"> </w:t>
      </w:r>
    </w:p>
    <w:p w:rsidR="00F95298" w:rsidRPr="00710536" w:rsidRDefault="00F95298" w:rsidP="00F95298">
      <w:pPr>
        <w:pStyle w:val="NoSpacing"/>
        <w:rPr>
          <w:rFonts w:cs="Tahoma"/>
          <w:sz w:val="24"/>
          <w:szCs w:val="24"/>
        </w:rPr>
      </w:pPr>
    </w:p>
    <w:p w:rsidR="00F95298" w:rsidRPr="00710536" w:rsidRDefault="00F95298" w:rsidP="00F95298">
      <w:pPr>
        <w:pStyle w:val="NoSpacing"/>
        <w:rPr>
          <w:rFonts w:cs="Tahoma"/>
          <w:sz w:val="24"/>
          <w:szCs w:val="24"/>
        </w:rPr>
      </w:pPr>
      <w:r w:rsidRPr="00B51C52">
        <w:rPr>
          <w:rFonts w:cs="Tahoma"/>
          <w:sz w:val="24"/>
          <w:szCs w:val="24"/>
        </w:rPr>
        <w:t>T</w:t>
      </w:r>
      <w:r w:rsidR="00B32DFA">
        <w:rPr>
          <w:rFonts w:cs="Tahoma"/>
          <w:sz w:val="24"/>
          <w:szCs w:val="24"/>
        </w:rPr>
        <w:t>his position involves a specified</w:t>
      </w:r>
      <w:r w:rsidRPr="00B51C52">
        <w:rPr>
          <w:rFonts w:cs="Tahoma"/>
          <w:sz w:val="24"/>
          <w:szCs w:val="24"/>
        </w:rPr>
        <w:t xml:space="preserve"> purpose </w:t>
      </w:r>
      <w:r w:rsidR="00710536" w:rsidRPr="00B51C52">
        <w:rPr>
          <w:rFonts w:cs="Tahoma"/>
          <w:sz w:val="24"/>
          <w:szCs w:val="24"/>
        </w:rPr>
        <w:t xml:space="preserve">three </w:t>
      </w:r>
      <w:r w:rsidRPr="00B51C52">
        <w:rPr>
          <w:rFonts w:cs="Tahoma"/>
          <w:sz w:val="24"/>
          <w:szCs w:val="24"/>
        </w:rPr>
        <w:t>year contract</w:t>
      </w:r>
      <w:r w:rsidR="00710536" w:rsidRPr="00B51C52">
        <w:rPr>
          <w:rFonts w:cs="Tahoma"/>
          <w:sz w:val="24"/>
          <w:szCs w:val="24"/>
        </w:rPr>
        <w:t>.</w:t>
      </w:r>
      <w:r w:rsidRPr="00B51C52">
        <w:rPr>
          <w:rFonts w:cs="Tahoma"/>
          <w:sz w:val="24"/>
          <w:szCs w:val="24"/>
        </w:rPr>
        <w:t xml:space="preserve"> </w:t>
      </w:r>
    </w:p>
    <w:p w:rsidR="00F95298" w:rsidRPr="00710536" w:rsidRDefault="00F95298" w:rsidP="00F95298">
      <w:pPr>
        <w:pStyle w:val="NoSpacing"/>
        <w:rPr>
          <w:rFonts w:cs="Tahoma"/>
          <w:sz w:val="24"/>
          <w:szCs w:val="24"/>
        </w:rPr>
      </w:pPr>
      <w:r w:rsidRPr="00E977AE">
        <w:rPr>
          <w:rFonts w:cs="Tahoma"/>
          <w:sz w:val="24"/>
          <w:szCs w:val="24"/>
        </w:rPr>
        <w:t>Salary: €</w:t>
      </w:r>
      <w:r w:rsidR="00710536" w:rsidRPr="00E977AE">
        <w:rPr>
          <w:rFonts w:cs="Tahoma"/>
          <w:sz w:val="24"/>
          <w:szCs w:val="24"/>
        </w:rPr>
        <w:t>45,000</w:t>
      </w:r>
      <w:r w:rsidRPr="00E977AE">
        <w:rPr>
          <w:rFonts w:cs="Tahoma"/>
          <w:sz w:val="24"/>
          <w:szCs w:val="24"/>
        </w:rPr>
        <w:t xml:space="preserve"> pro-rata</w:t>
      </w:r>
      <w:r w:rsidR="008D18D8" w:rsidRPr="00E977AE">
        <w:rPr>
          <w:rFonts w:cs="Tahoma"/>
          <w:sz w:val="24"/>
          <w:szCs w:val="24"/>
        </w:rPr>
        <w:t xml:space="preserve"> based on </w:t>
      </w:r>
      <w:r w:rsidR="00BA34F1" w:rsidRPr="00E977AE">
        <w:rPr>
          <w:rFonts w:cs="Tahoma"/>
          <w:sz w:val="24"/>
          <w:szCs w:val="24"/>
        </w:rPr>
        <w:t>3</w:t>
      </w:r>
      <w:r w:rsidR="00710536" w:rsidRPr="00E977AE">
        <w:rPr>
          <w:rFonts w:cs="Tahoma"/>
          <w:sz w:val="24"/>
          <w:szCs w:val="24"/>
        </w:rPr>
        <w:t>5</w:t>
      </w:r>
      <w:r w:rsidR="008D18D8" w:rsidRPr="00E977AE">
        <w:rPr>
          <w:rFonts w:cs="Tahoma"/>
          <w:sz w:val="24"/>
          <w:szCs w:val="24"/>
        </w:rPr>
        <w:t xml:space="preserve"> h</w:t>
      </w:r>
      <w:r w:rsidR="00B51C52" w:rsidRPr="00E977AE">
        <w:rPr>
          <w:rFonts w:cs="Tahoma"/>
          <w:sz w:val="24"/>
          <w:szCs w:val="24"/>
        </w:rPr>
        <w:t>our</w:t>
      </w:r>
      <w:r w:rsidR="008D18D8" w:rsidRPr="00E977AE">
        <w:rPr>
          <w:rFonts w:cs="Tahoma"/>
          <w:sz w:val="24"/>
          <w:szCs w:val="24"/>
        </w:rPr>
        <w:t xml:space="preserve"> week.</w:t>
      </w:r>
    </w:p>
    <w:p w:rsidR="004E2220" w:rsidRPr="00710536" w:rsidRDefault="004E2220" w:rsidP="00F95298">
      <w:pPr>
        <w:pStyle w:val="NoSpacing"/>
        <w:rPr>
          <w:rFonts w:cs="Tahoma"/>
          <w:sz w:val="24"/>
          <w:szCs w:val="24"/>
        </w:rPr>
      </w:pPr>
    </w:p>
    <w:p w:rsidR="004E2220" w:rsidRPr="00F95298" w:rsidRDefault="004E2220" w:rsidP="00F95298">
      <w:pPr>
        <w:pStyle w:val="NoSpacing"/>
        <w:rPr>
          <w:rFonts w:cs="Tahoma"/>
          <w:sz w:val="24"/>
          <w:szCs w:val="24"/>
        </w:rPr>
      </w:pPr>
      <w:r w:rsidRPr="00710536">
        <w:rPr>
          <w:rFonts w:cs="Tahoma"/>
          <w:sz w:val="24"/>
          <w:szCs w:val="24"/>
        </w:rPr>
        <w:t xml:space="preserve">Location: The post holder will be based in </w:t>
      </w:r>
      <w:r w:rsidR="00710536" w:rsidRPr="00710536">
        <w:rPr>
          <w:rFonts w:cs="Tahoma"/>
          <w:sz w:val="24"/>
          <w:szCs w:val="24"/>
        </w:rPr>
        <w:t xml:space="preserve">ALONE </w:t>
      </w:r>
      <w:r w:rsidRPr="00710536">
        <w:rPr>
          <w:rFonts w:cs="Tahoma"/>
          <w:sz w:val="24"/>
          <w:szCs w:val="24"/>
        </w:rPr>
        <w:t>offices, Dublin.</w:t>
      </w:r>
    </w:p>
    <w:p w:rsidR="00F95298" w:rsidRPr="00F95298" w:rsidRDefault="00F95298" w:rsidP="00F95298">
      <w:pPr>
        <w:pStyle w:val="NoSpacing"/>
        <w:rPr>
          <w:rFonts w:cs="Tahoma"/>
          <w:sz w:val="24"/>
          <w:szCs w:val="24"/>
        </w:rPr>
      </w:pPr>
    </w:p>
    <w:p w:rsidR="00B51C52" w:rsidRDefault="00F95298" w:rsidP="00F95298">
      <w:pPr>
        <w:pStyle w:val="NoSpacing"/>
        <w:rPr>
          <w:rStyle w:val="Hyperlink"/>
          <w:rFonts w:ascii="Gill Sans MT" w:hAnsi="Gill Sans MT" w:cs="Tahoma"/>
          <w:sz w:val="24"/>
          <w:szCs w:val="24"/>
        </w:rPr>
      </w:pPr>
      <w:r w:rsidRPr="00F95298">
        <w:rPr>
          <w:rFonts w:cs="Tahoma"/>
          <w:sz w:val="24"/>
          <w:szCs w:val="24"/>
        </w:rPr>
        <w:t>A full job description and person s</w:t>
      </w:r>
      <w:r>
        <w:rPr>
          <w:rFonts w:cs="Tahoma"/>
          <w:sz w:val="24"/>
          <w:szCs w:val="24"/>
        </w:rPr>
        <w:t>pecifica</w:t>
      </w:r>
      <w:r w:rsidR="00E823E2">
        <w:rPr>
          <w:rFonts w:cs="Tahoma"/>
          <w:sz w:val="24"/>
          <w:szCs w:val="24"/>
        </w:rPr>
        <w:t>tion is available on</w:t>
      </w:r>
      <w:r w:rsidRPr="00F95298">
        <w:rPr>
          <w:rFonts w:cs="Tahoma"/>
          <w:sz w:val="24"/>
          <w:szCs w:val="24"/>
        </w:rPr>
        <w:t xml:space="preserve"> </w:t>
      </w:r>
      <w:hyperlink r:id="rId9" w:history="1">
        <w:r w:rsidRPr="00F95298">
          <w:rPr>
            <w:rStyle w:val="Hyperlink"/>
            <w:rFonts w:ascii="Gill Sans MT" w:hAnsi="Gill Sans MT" w:cs="Tahoma"/>
            <w:sz w:val="24"/>
            <w:szCs w:val="24"/>
          </w:rPr>
          <w:t>www.ageandopportunity.ie</w:t>
        </w:r>
      </w:hyperlink>
      <w:r w:rsidR="004E2220">
        <w:rPr>
          <w:rStyle w:val="Hyperlink"/>
          <w:rFonts w:ascii="Gill Sans MT" w:hAnsi="Gill Sans MT" w:cs="Tahoma"/>
          <w:sz w:val="24"/>
          <w:szCs w:val="24"/>
        </w:rPr>
        <w:t xml:space="preserve"> </w:t>
      </w:r>
      <w:r w:rsidR="004E2220">
        <w:rPr>
          <w:rStyle w:val="Hyperlink"/>
          <w:rFonts w:ascii="Gill Sans MT" w:hAnsi="Gill Sans MT" w:cs="Tahoma"/>
          <w:sz w:val="24"/>
          <w:szCs w:val="24"/>
          <w:u w:val="none"/>
        </w:rPr>
        <w:t>and</w:t>
      </w:r>
      <w:r w:rsidR="004E2220">
        <w:rPr>
          <w:rStyle w:val="Hyperlink"/>
          <w:rFonts w:ascii="Gill Sans MT" w:hAnsi="Gill Sans MT" w:cs="Tahoma"/>
          <w:sz w:val="24"/>
          <w:szCs w:val="24"/>
        </w:rPr>
        <w:t xml:space="preserve"> </w:t>
      </w:r>
      <w:hyperlink r:id="rId10" w:history="1">
        <w:r w:rsidR="004E2220" w:rsidRPr="009715B8">
          <w:rPr>
            <w:rStyle w:val="Hyperlink"/>
            <w:rFonts w:ascii="Gill Sans MT" w:hAnsi="Gill Sans MT" w:cs="Tahoma"/>
            <w:sz w:val="24"/>
            <w:szCs w:val="24"/>
          </w:rPr>
          <w:t>www.alone.ie</w:t>
        </w:r>
      </w:hyperlink>
      <w:r w:rsidR="004E2220">
        <w:rPr>
          <w:rStyle w:val="Hyperlink"/>
          <w:rFonts w:ascii="Gill Sans MT" w:hAnsi="Gill Sans MT" w:cs="Tahoma"/>
          <w:sz w:val="24"/>
          <w:szCs w:val="24"/>
        </w:rPr>
        <w:t xml:space="preserve">. </w:t>
      </w:r>
    </w:p>
    <w:p w:rsidR="002041F2" w:rsidRDefault="002041F2" w:rsidP="00F95298">
      <w:pPr>
        <w:pStyle w:val="NoSpacing"/>
        <w:rPr>
          <w:rStyle w:val="Hyperlink"/>
          <w:rFonts w:ascii="Gill Sans MT" w:hAnsi="Gill Sans MT" w:cs="Tahoma"/>
          <w:sz w:val="24"/>
          <w:szCs w:val="24"/>
        </w:rPr>
      </w:pPr>
    </w:p>
    <w:p w:rsidR="00F95298" w:rsidRPr="0070040F" w:rsidRDefault="003517C7" w:rsidP="00F95298">
      <w:pPr>
        <w:pStyle w:val="NoSpacing"/>
        <w:rPr>
          <w:rFonts w:ascii="Gill Sans MT" w:hAnsi="Gill Sans MT" w:cs="Tahoma"/>
          <w:sz w:val="24"/>
          <w:szCs w:val="24"/>
        </w:rPr>
      </w:pPr>
      <w:r w:rsidRPr="00B51C52">
        <w:rPr>
          <w:rStyle w:val="Hyperlink"/>
          <w:rFonts w:ascii="Gill Sans MT" w:hAnsi="Gill Sans MT" w:cs="Tahoma"/>
          <w:color w:val="auto"/>
          <w:sz w:val="24"/>
          <w:szCs w:val="24"/>
          <w:u w:val="none"/>
        </w:rPr>
        <w:t>ALONE will be the host organisation and will provide support, working space and ensure all HR polic</w:t>
      </w:r>
      <w:r w:rsidR="00B51C52">
        <w:rPr>
          <w:rStyle w:val="Hyperlink"/>
          <w:rFonts w:ascii="Gill Sans MT" w:hAnsi="Gill Sans MT" w:cs="Tahoma"/>
          <w:color w:val="auto"/>
          <w:sz w:val="24"/>
          <w:szCs w:val="24"/>
          <w:u w:val="none"/>
        </w:rPr>
        <w:t>ies and procedures are in place</w:t>
      </w:r>
      <w:r w:rsidRPr="00B51C52">
        <w:rPr>
          <w:rStyle w:val="Hyperlink"/>
          <w:rFonts w:ascii="Gill Sans MT" w:hAnsi="Gill Sans MT" w:cs="Tahoma"/>
          <w:color w:val="auto"/>
          <w:sz w:val="24"/>
          <w:szCs w:val="24"/>
          <w:u w:val="none"/>
        </w:rPr>
        <w:t xml:space="preserve">. </w:t>
      </w:r>
    </w:p>
    <w:p w:rsidR="00F95298" w:rsidRPr="00F95298" w:rsidRDefault="00F95298" w:rsidP="00F95298">
      <w:pPr>
        <w:pStyle w:val="NoSpacing"/>
        <w:rPr>
          <w:rFonts w:cs="Tahoma"/>
          <w:sz w:val="24"/>
          <w:szCs w:val="24"/>
        </w:rPr>
      </w:pPr>
    </w:p>
    <w:p w:rsidR="00F95298" w:rsidRPr="00F95298" w:rsidRDefault="00F95298" w:rsidP="00F95298">
      <w:pPr>
        <w:pStyle w:val="NoSpacing"/>
        <w:rPr>
          <w:rFonts w:cs="Tahoma"/>
          <w:sz w:val="24"/>
          <w:szCs w:val="24"/>
        </w:rPr>
      </w:pPr>
      <w:r w:rsidRPr="00F95298">
        <w:rPr>
          <w:rFonts w:cs="Tahoma"/>
          <w:sz w:val="24"/>
          <w:szCs w:val="24"/>
        </w:rPr>
        <w:t>Please submit your CV and cover letter</w:t>
      </w:r>
      <w:r>
        <w:rPr>
          <w:rFonts w:cs="Tahoma"/>
          <w:sz w:val="24"/>
          <w:szCs w:val="24"/>
        </w:rPr>
        <w:t>, outlining how you meet the criteria in the person specification,</w:t>
      </w:r>
      <w:r w:rsidRPr="00F95298">
        <w:rPr>
          <w:rFonts w:cs="Tahoma"/>
          <w:sz w:val="24"/>
          <w:szCs w:val="24"/>
        </w:rPr>
        <w:t xml:space="preserve"> to: </w:t>
      </w:r>
    </w:p>
    <w:p w:rsidR="009D446A" w:rsidRDefault="009D446A" w:rsidP="00F95298">
      <w:pPr>
        <w:pStyle w:val="NoSpacing"/>
        <w:rPr>
          <w:rFonts w:cs="Tahoma"/>
          <w:sz w:val="24"/>
          <w:szCs w:val="24"/>
        </w:rPr>
      </w:pPr>
    </w:p>
    <w:p w:rsidR="009D446A" w:rsidRDefault="009D446A" w:rsidP="00F95298">
      <w:pPr>
        <w:pStyle w:val="NoSpacing"/>
        <w:rPr>
          <w:rFonts w:cs="Tahoma"/>
          <w:sz w:val="24"/>
          <w:szCs w:val="24"/>
        </w:rPr>
      </w:pPr>
      <w:r>
        <w:rPr>
          <w:rFonts w:cs="Tahoma"/>
          <w:sz w:val="24"/>
          <w:szCs w:val="24"/>
        </w:rPr>
        <w:t xml:space="preserve">Alliance of Age Sector NGO recruitment </w:t>
      </w:r>
    </w:p>
    <w:p w:rsidR="00F95298" w:rsidRPr="00F95298" w:rsidRDefault="009D446A" w:rsidP="00F95298">
      <w:pPr>
        <w:pStyle w:val="NoSpacing"/>
        <w:rPr>
          <w:rFonts w:cs="Tahoma"/>
          <w:sz w:val="24"/>
          <w:szCs w:val="24"/>
        </w:rPr>
      </w:pPr>
      <w:r>
        <w:rPr>
          <w:rFonts w:cs="Tahoma"/>
          <w:sz w:val="24"/>
          <w:szCs w:val="24"/>
        </w:rPr>
        <w:t xml:space="preserve">c/o </w:t>
      </w:r>
      <w:r w:rsidR="00F95298" w:rsidRPr="00F95298">
        <w:rPr>
          <w:rFonts w:cs="Tahoma"/>
          <w:sz w:val="24"/>
          <w:szCs w:val="24"/>
        </w:rPr>
        <w:t>Margaret Roe,</w:t>
      </w:r>
    </w:p>
    <w:p w:rsidR="00F95298" w:rsidRPr="00F95298" w:rsidRDefault="00F95298" w:rsidP="00F95298">
      <w:pPr>
        <w:pStyle w:val="NoSpacing"/>
        <w:rPr>
          <w:rFonts w:cs="Tahoma"/>
          <w:sz w:val="24"/>
          <w:szCs w:val="24"/>
        </w:rPr>
      </w:pPr>
      <w:r w:rsidRPr="00F95298">
        <w:rPr>
          <w:rFonts w:cs="Tahoma"/>
          <w:sz w:val="24"/>
          <w:szCs w:val="24"/>
        </w:rPr>
        <w:t xml:space="preserve">HR Manager, </w:t>
      </w:r>
    </w:p>
    <w:p w:rsidR="00F95298" w:rsidRPr="00F95298" w:rsidRDefault="00F95298" w:rsidP="00F95298">
      <w:pPr>
        <w:pStyle w:val="NoSpacing"/>
        <w:rPr>
          <w:rFonts w:cs="Tahoma"/>
          <w:sz w:val="24"/>
          <w:szCs w:val="24"/>
        </w:rPr>
      </w:pPr>
      <w:r w:rsidRPr="00F95298">
        <w:rPr>
          <w:rFonts w:cs="Tahoma"/>
          <w:sz w:val="24"/>
          <w:szCs w:val="24"/>
        </w:rPr>
        <w:t xml:space="preserve">Age &amp; Opportunity, </w:t>
      </w:r>
    </w:p>
    <w:p w:rsidR="00F95298" w:rsidRPr="00F95298" w:rsidRDefault="00F95298" w:rsidP="00F95298">
      <w:pPr>
        <w:pStyle w:val="NoSpacing"/>
        <w:rPr>
          <w:rFonts w:cs="Tahoma"/>
          <w:sz w:val="24"/>
          <w:szCs w:val="24"/>
        </w:rPr>
      </w:pPr>
      <w:r w:rsidRPr="00F95298">
        <w:rPr>
          <w:rFonts w:cs="Tahoma"/>
          <w:sz w:val="24"/>
          <w:szCs w:val="24"/>
        </w:rPr>
        <w:t xml:space="preserve">St. Patrick’s Building, </w:t>
      </w:r>
    </w:p>
    <w:p w:rsidR="00F95298" w:rsidRPr="00F95298" w:rsidRDefault="00F95298" w:rsidP="00F95298">
      <w:pPr>
        <w:pStyle w:val="NoSpacing"/>
        <w:rPr>
          <w:rFonts w:cs="Tahoma"/>
          <w:sz w:val="24"/>
          <w:szCs w:val="24"/>
        </w:rPr>
      </w:pPr>
      <w:r w:rsidRPr="00F95298">
        <w:rPr>
          <w:rFonts w:cs="Tahoma"/>
          <w:sz w:val="24"/>
          <w:szCs w:val="24"/>
        </w:rPr>
        <w:t xml:space="preserve">Marino Institute of Education, </w:t>
      </w:r>
    </w:p>
    <w:p w:rsidR="00F95298" w:rsidRPr="00F95298" w:rsidRDefault="00F95298" w:rsidP="00F95298">
      <w:pPr>
        <w:pStyle w:val="NoSpacing"/>
        <w:rPr>
          <w:rFonts w:cs="Tahoma"/>
          <w:sz w:val="24"/>
          <w:szCs w:val="24"/>
        </w:rPr>
      </w:pPr>
      <w:r w:rsidRPr="00F95298">
        <w:rPr>
          <w:rFonts w:cs="Tahoma"/>
          <w:sz w:val="24"/>
          <w:szCs w:val="24"/>
        </w:rPr>
        <w:t xml:space="preserve">Griffith Avenue, Dublin 9 </w:t>
      </w:r>
    </w:p>
    <w:p w:rsidR="00F95298" w:rsidRPr="00F95298" w:rsidRDefault="00F95298" w:rsidP="00F95298">
      <w:pPr>
        <w:pStyle w:val="NoSpacing"/>
        <w:rPr>
          <w:rFonts w:cs="Tahoma"/>
          <w:sz w:val="24"/>
          <w:szCs w:val="24"/>
        </w:rPr>
      </w:pPr>
      <w:r w:rsidRPr="00F95298">
        <w:rPr>
          <w:rFonts w:cs="Tahoma"/>
          <w:sz w:val="24"/>
          <w:szCs w:val="24"/>
        </w:rPr>
        <w:t xml:space="preserve">(or </w:t>
      </w:r>
      <w:hyperlink r:id="rId11" w:history="1">
        <w:r w:rsidRPr="00F95298">
          <w:rPr>
            <w:rStyle w:val="Hyperlink"/>
            <w:rFonts w:ascii="Gill Sans MT" w:hAnsi="Gill Sans MT" w:cs="Tahoma"/>
            <w:sz w:val="24"/>
            <w:szCs w:val="24"/>
          </w:rPr>
          <w:t>Margaret.Roe@ageandopportunity.ie</w:t>
        </w:r>
      </w:hyperlink>
      <w:r w:rsidRPr="00F95298">
        <w:rPr>
          <w:rFonts w:cs="Tahoma"/>
          <w:sz w:val="24"/>
          <w:szCs w:val="24"/>
        </w:rPr>
        <w:t xml:space="preserve">) </w:t>
      </w:r>
      <w:r w:rsidRPr="00B51C52">
        <w:rPr>
          <w:rFonts w:cs="Tahoma"/>
          <w:sz w:val="24"/>
          <w:szCs w:val="24"/>
        </w:rPr>
        <w:t xml:space="preserve">by </w:t>
      </w:r>
      <w:r w:rsidR="00E823E2" w:rsidRPr="00B51C52">
        <w:rPr>
          <w:rFonts w:cs="Tahoma"/>
          <w:sz w:val="24"/>
          <w:szCs w:val="24"/>
        </w:rPr>
        <w:t xml:space="preserve">12noon on </w:t>
      </w:r>
      <w:r w:rsidR="00B51C52" w:rsidRPr="00B51C52">
        <w:rPr>
          <w:rFonts w:cs="Tahoma"/>
          <w:sz w:val="24"/>
          <w:szCs w:val="24"/>
        </w:rPr>
        <w:t>Tuesday the</w:t>
      </w:r>
      <w:r w:rsidR="0070040F">
        <w:rPr>
          <w:rFonts w:cs="Tahoma"/>
          <w:sz w:val="24"/>
          <w:szCs w:val="24"/>
        </w:rPr>
        <w:t xml:space="preserve"> 18</w:t>
      </w:r>
      <w:r w:rsidR="0070040F" w:rsidRPr="0070040F">
        <w:rPr>
          <w:rFonts w:cs="Tahoma"/>
          <w:sz w:val="24"/>
          <w:szCs w:val="24"/>
          <w:vertAlign w:val="superscript"/>
        </w:rPr>
        <w:t>th</w:t>
      </w:r>
      <w:r w:rsidR="00B51C52">
        <w:rPr>
          <w:rFonts w:cs="Tahoma"/>
          <w:sz w:val="24"/>
          <w:szCs w:val="24"/>
        </w:rPr>
        <w:t xml:space="preserve"> of February. </w:t>
      </w:r>
      <w:r w:rsidR="00E823E2">
        <w:rPr>
          <w:rFonts w:cs="Tahoma"/>
          <w:sz w:val="24"/>
          <w:szCs w:val="24"/>
        </w:rPr>
        <w:t xml:space="preserve"> </w:t>
      </w:r>
    </w:p>
    <w:p w:rsidR="00F95298" w:rsidRPr="00F95298" w:rsidRDefault="00F95298" w:rsidP="00F95298">
      <w:pPr>
        <w:pStyle w:val="NoSpacing"/>
        <w:rPr>
          <w:rFonts w:cs="Tahoma"/>
          <w:sz w:val="24"/>
          <w:szCs w:val="24"/>
        </w:rPr>
      </w:pPr>
    </w:p>
    <w:p w:rsidR="00F95298" w:rsidRPr="00F95298" w:rsidRDefault="00F95298" w:rsidP="00F95298">
      <w:pPr>
        <w:pStyle w:val="NoSpacing"/>
        <w:rPr>
          <w:rFonts w:cs="Tahoma"/>
          <w:sz w:val="24"/>
          <w:szCs w:val="24"/>
        </w:rPr>
      </w:pPr>
    </w:p>
    <w:p w:rsidR="00F95298" w:rsidRPr="00F95298" w:rsidRDefault="00F95298" w:rsidP="00F95298">
      <w:pPr>
        <w:pStyle w:val="NoSpacing"/>
        <w:rPr>
          <w:rFonts w:cs="Tahoma"/>
          <w:sz w:val="24"/>
          <w:szCs w:val="24"/>
        </w:rPr>
      </w:pPr>
      <w:r>
        <w:rPr>
          <w:rFonts w:cs="Tahoma"/>
          <w:sz w:val="24"/>
          <w:szCs w:val="24"/>
        </w:rPr>
        <w:t>All member of the Alliance of Age Sector NGOs are</w:t>
      </w:r>
      <w:r w:rsidRPr="00F95298">
        <w:rPr>
          <w:rFonts w:cs="Tahoma"/>
          <w:sz w:val="24"/>
          <w:szCs w:val="24"/>
        </w:rPr>
        <w:t xml:space="preserve"> Equal Opportunities Employer</w:t>
      </w:r>
      <w:r>
        <w:rPr>
          <w:rFonts w:cs="Tahoma"/>
          <w:sz w:val="24"/>
          <w:szCs w:val="24"/>
        </w:rPr>
        <w:t>s</w:t>
      </w:r>
      <w:r w:rsidRPr="00F95298">
        <w:rPr>
          <w:rFonts w:cs="Tahoma"/>
          <w:sz w:val="24"/>
          <w:szCs w:val="24"/>
        </w:rPr>
        <w:t>.</w:t>
      </w:r>
    </w:p>
    <w:p w:rsidR="00F95298" w:rsidRPr="00F95298" w:rsidRDefault="00F95298" w:rsidP="00F95298">
      <w:pPr>
        <w:pStyle w:val="NoSpacing"/>
        <w:rPr>
          <w:sz w:val="24"/>
          <w:szCs w:val="24"/>
        </w:rPr>
      </w:pPr>
    </w:p>
    <w:p w:rsidR="00F95298" w:rsidRPr="00FD7017" w:rsidRDefault="00F95298" w:rsidP="00357909">
      <w:pPr>
        <w:pStyle w:val="Default"/>
        <w:ind w:right="-188"/>
      </w:pPr>
    </w:p>
    <w:p w:rsidR="00357909" w:rsidRDefault="00357909" w:rsidP="00357909">
      <w:pPr>
        <w:pStyle w:val="Default"/>
        <w:ind w:right="-188"/>
        <w:rPr>
          <w:rFonts w:asciiTheme="minorHAnsi" w:hAnsiTheme="minorHAnsi"/>
        </w:rPr>
      </w:pPr>
    </w:p>
    <w:p w:rsidR="00357909" w:rsidRDefault="00357909" w:rsidP="00357909">
      <w:pPr>
        <w:pStyle w:val="Default"/>
        <w:ind w:right="-188"/>
        <w:rPr>
          <w:rFonts w:asciiTheme="minorHAnsi" w:hAnsiTheme="minorHAnsi"/>
        </w:rPr>
      </w:pPr>
    </w:p>
    <w:p w:rsidR="00357909" w:rsidRDefault="00357909">
      <w:pPr>
        <w:rPr>
          <w:rFonts w:ascii="Arial Black" w:eastAsiaTheme="majorEastAsia" w:hAnsi="Arial Black" w:cstheme="majorBidi"/>
          <w:b/>
          <w:bCs/>
          <w:color w:val="4BACC6" w:themeColor="accent5"/>
          <w:sz w:val="28"/>
          <w:szCs w:val="28"/>
        </w:rPr>
      </w:pPr>
      <w:r>
        <w:rPr>
          <w:rFonts w:ascii="Arial Black" w:hAnsi="Arial Black"/>
          <w:color w:val="4BACC6" w:themeColor="accent5"/>
        </w:rPr>
        <w:lastRenderedPageBreak/>
        <w:br w:type="page"/>
      </w:r>
    </w:p>
    <w:p w:rsidR="00316FF8" w:rsidRDefault="007979D7" w:rsidP="00316FF8">
      <w:pPr>
        <w:pStyle w:val="Heading1"/>
        <w:rPr>
          <w:rFonts w:ascii="Arial Black" w:hAnsi="Arial Black"/>
          <w:color w:val="4BACC6" w:themeColor="accent5"/>
        </w:rPr>
      </w:pPr>
      <w:r>
        <w:rPr>
          <w:rFonts w:ascii="Arial Black" w:hAnsi="Arial Black"/>
          <w:color w:val="4BACC6" w:themeColor="accent5"/>
        </w:rPr>
        <w:lastRenderedPageBreak/>
        <w:t xml:space="preserve">Person </w:t>
      </w:r>
      <w:r w:rsidR="00316FF8">
        <w:rPr>
          <w:rFonts w:ascii="Arial Black" w:hAnsi="Arial Black"/>
          <w:color w:val="4BACC6" w:themeColor="accent5"/>
        </w:rPr>
        <w:t xml:space="preserve">Specification </w:t>
      </w:r>
    </w:p>
    <w:p w:rsidR="00316FF8" w:rsidRPr="00316FF8" w:rsidRDefault="00316FF8" w:rsidP="00316FF8">
      <w:pPr>
        <w:pStyle w:val="Heading1"/>
        <w:rPr>
          <w:rFonts w:ascii="Arial Black" w:hAnsi="Arial Black"/>
          <w:color w:val="4BACC6" w:themeColor="accent5"/>
        </w:rPr>
      </w:pPr>
      <w:r>
        <w:rPr>
          <w:rFonts w:ascii="Arial Black" w:hAnsi="Arial Black"/>
          <w:color w:val="4BACC6" w:themeColor="accent5"/>
        </w:rPr>
        <w:t>Co-ordinator of The Alliance of Age Sector NGOs</w:t>
      </w:r>
    </w:p>
    <w:p w:rsidR="00316FF8" w:rsidRPr="00A31E43" w:rsidRDefault="00316FF8" w:rsidP="00316FF8">
      <w:pPr>
        <w:pStyle w:val="NoSpacing"/>
        <w:jc w:val="center"/>
        <w:rPr>
          <w:rFonts w:cs="Arial"/>
          <w:b/>
          <w:sz w:val="24"/>
          <w:szCs w:val="24"/>
        </w:rPr>
      </w:pPr>
    </w:p>
    <w:p w:rsidR="00316FF8" w:rsidRPr="00A31E43" w:rsidRDefault="00316FF8" w:rsidP="00316FF8">
      <w:pPr>
        <w:rPr>
          <w:rFonts w:cs="Arial"/>
          <w:b/>
          <w:sz w:val="24"/>
          <w:szCs w:val="24"/>
          <w:u w:val="single"/>
        </w:rPr>
      </w:pPr>
    </w:p>
    <w:p w:rsidR="00316FF8" w:rsidRPr="00316FF8" w:rsidRDefault="00316FF8" w:rsidP="00316FF8">
      <w:pPr>
        <w:pStyle w:val="NoSpacing"/>
        <w:rPr>
          <w:sz w:val="28"/>
          <w:szCs w:val="28"/>
        </w:rPr>
      </w:pPr>
      <w:r w:rsidRPr="00316FF8">
        <w:rPr>
          <w:sz w:val="28"/>
          <w:szCs w:val="28"/>
        </w:rPr>
        <w:t xml:space="preserve">This person specification sets out the various criteria which are </w:t>
      </w:r>
      <w:r w:rsidRPr="00316FF8">
        <w:rPr>
          <w:b/>
          <w:sz w:val="28"/>
          <w:szCs w:val="28"/>
          <w:u w:val="single"/>
        </w:rPr>
        <w:t>essential</w:t>
      </w:r>
      <w:r w:rsidRPr="00316FF8">
        <w:rPr>
          <w:sz w:val="28"/>
          <w:szCs w:val="28"/>
        </w:rPr>
        <w:t xml:space="preserve"> for the post and by which we will assess your application.</w:t>
      </w:r>
    </w:p>
    <w:p w:rsidR="00316FF8" w:rsidRPr="00316FF8" w:rsidRDefault="00316FF8" w:rsidP="00316FF8">
      <w:pPr>
        <w:pStyle w:val="NoSpacing"/>
        <w:rPr>
          <w:sz w:val="28"/>
          <w:szCs w:val="28"/>
          <w:lang w:eastAsia="en-IE"/>
        </w:rPr>
      </w:pPr>
    </w:p>
    <w:p w:rsidR="00316FF8" w:rsidRDefault="00316FF8" w:rsidP="00316FF8">
      <w:pPr>
        <w:pStyle w:val="NoSpacing"/>
        <w:rPr>
          <w:sz w:val="28"/>
          <w:szCs w:val="28"/>
          <w:u w:val="single"/>
          <w:lang w:eastAsia="en-IE"/>
        </w:rPr>
      </w:pPr>
    </w:p>
    <w:p w:rsidR="00316FF8" w:rsidRPr="00316FF8" w:rsidRDefault="00316FF8" w:rsidP="00316FF8">
      <w:pPr>
        <w:pStyle w:val="NoSpacing"/>
        <w:rPr>
          <w:sz w:val="28"/>
          <w:szCs w:val="28"/>
          <w:u w:val="single"/>
          <w:lang w:eastAsia="en-IE"/>
        </w:rPr>
      </w:pPr>
      <w:r w:rsidRPr="00316FF8">
        <w:rPr>
          <w:sz w:val="28"/>
          <w:szCs w:val="28"/>
          <w:u w:val="single"/>
          <w:lang w:eastAsia="en-IE"/>
        </w:rPr>
        <w:t>Experience</w:t>
      </w:r>
    </w:p>
    <w:p w:rsidR="00316FF8" w:rsidRPr="00B51C52" w:rsidRDefault="00316FF8" w:rsidP="00316FF8">
      <w:pPr>
        <w:pStyle w:val="NoSpacing"/>
        <w:numPr>
          <w:ilvl w:val="0"/>
          <w:numId w:val="11"/>
        </w:numPr>
        <w:rPr>
          <w:color w:val="222222"/>
          <w:sz w:val="28"/>
          <w:szCs w:val="28"/>
          <w:shd w:val="clear" w:color="auto" w:fill="FFFFFF"/>
        </w:rPr>
      </w:pPr>
      <w:r w:rsidRPr="00B51C52">
        <w:rPr>
          <w:color w:val="222222"/>
          <w:sz w:val="28"/>
          <w:szCs w:val="28"/>
          <w:shd w:val="clear" w:color="auto" w:fill="FFFFFF"/>
        </w:rPr>
        <w:t>A strong knowledge of and interest in Ireland’s ageing landscape, political environment, policies and structures</w:t>
      </w:r>
      <w:r w:rsidR="0070040F">
        <w:rPr>
          <w:color w:val="222222"/>
          <w:sz w:val="28"/>
          <w:szCs w:val="28"/>
          <w:shd w:val="clear" w:color="auto" w:fill="FFFFFF"/>
        </w:rPr>
        <w:t>,</w:t>
      </w:r>
    </w:p>
    <w:p w:rsidR="00316FF8" w:rsidRPr="00B51C52" w:rsidRDefault="00316FF8" w:rsidP="00316FF8">
      <w:pPr>
        <w:pStyle w:val="NoSpacing"/>
        <w:numPr>
          <w:ilvl w:val="0"/>
          <w:numId w:val="11"/>
        </w:numPr>
        <w:rPr>
          <w:color w:val="222222"/>
          <w:sz w:val="28"/>
          <w:szCs w:val="28"/>
          <w:shd w:val="clear" w:color="auto" w:fill="FFFFFF"/>
        </w:rPr>
      </w:pPr>
      <w:r w:rsidRPr="00B51C52">
        <w:rPr>
          <w:sz w:val="28"/>
          <w:szCs w:val="28"/>
          <w:lang w:eastAsia="en-IE"/>
        </w:rPr>
        <w:t>A minimum of 3 years’ experience in a co-ordin</w:t>
      </w:r>
      <w:r w:rsidR="0070040F">
        <w:rPr>
          <w:sz w:val="28"/>
          <w:szCs w:val="28"/>
          <w:lang w:eastAsia="en-IE"/>
        </w:rPr>
        <w:t>ation / project management role.</w:t>
      </w:r>
    </w:p>
    <w:p w:rsidR="00316FF8" w:rsidRDefault="00316FF8" w:rsidP="00316FF8">
      <w:pPr>
        <w:pStyle w:val="NoSpacing"/>
        <w:ind w:left="720"/>
        <w:rPr>
          <w:sz w:val="28"/>
          <w:szCs w:val="28"/>
          <w:u w:val="single"/>
        </w:rPr>
      </w:pPr>
    </w:p>
    <w:p w:rsidR="00316FF8" w:rsidRPr="00316FF8" w:rsidRDefault="00316FF8" w:rsidP="00316FF8">
      <w:pPr>
        <w:pStyle w:val="NoSpacing"/>
        <w:rPr>
          <w:sz w:val="28"/>
          <w:szCs w:val="28"/>
          <w:u w:val="single"/>
        </w:rPr>
      </w:pPr>
      <w:r w:rsidRPr="00316FF8">
        <w:rPr>
          <w:sz w:val="28"/>
          <w:szCs w:val="28"/>
          <w:u w:val="single"/>
        </w:rPr>
        <w:t>Skills</w:t>
      </w:r>
    </w:p>
    <w:p w:rsidR="00316FF8" w:rsidRPr="00316FF8" w:rsidRDefault="00316FF8" w:rsidP="00316FF8">
      <w:pPr>
        <w:pStyle w:val="NoSpacing"/>
        <w:rPr>
          <w:sz w:val="28"/>
          <w:szCs w:val="28"/>
        </w:rPr>
      </w:pPr>
    </w:p>
    <w:p w:rsidR="00316FF8" w:rsidRDefault="00316FF8" w:rsidP="00316FF8">
      <w:pPr>
        <w:pStyle w:val="NoSpacing"/>
        <w:numPr>
          <w:ilvl w:val="0"/>
          <w:numId w:val="12"/>
        </w:numPr>
        <w:rPr>
          <w:sz w:val="28"/>
          <w:szCs w:val="28"/>
          <w:lang w:eastAsia="en-IE"/>
        </w:rPr>
      </w:pPr>
      <w:r>
        <w:rPr>
          <w:sz w:val="28"/>
          <w:szCs w:val="28"/>
          <w:lang w:eastAsia="en-IE"/>
        </w:rPr>
        <w:t xml:space="preserve">Strong leadership and communication skills. </w:t>
      </w:r>
    </w:p>
    <w:p w:rsidR="00316FF8" w:rsidRPr="00316FF8" w:rsidRDefault="00316FF8" w:rsidP="00316FF8">
      <w:pPr>
        <w:pStyle w:val="NoSpacing"/>
        <w:numPr>
          <w:ilvl w:val="0"/>
          <w:numId w:val="12"/>
        </w:numPr>
        <w:rPr>
          <w:sz w:val="28"/>
          <w:szCs w:val="28"/>
          <w:lang w:eastAsia="en-IE"/>
        </w:rPr>
      </w:pPr>
      <w:r w:rsidRPr="00316FF8">
        <w:rPr>
          <w:sz w:val="28"/>
          <w:szCs w:val="28"/>
          <w:lang w:eastAsia="en-IE"/>
        </w:rPr>
        <w:t>An ability to analyse information quickly and communicate in a concise and articulate manner.</w:t>
      </w:r>
    </w:p>
    <w:p w:rsidR="00316FF8" w:rsidRPr="00316FF8" w:rsidRDefault="00316FF8" w:rsidP="00316FF8">
      <w:pPr>
        <w:pStyle w:val="NoSpacing"/>
        <w:numPr>
          <w:ilvl w:val="0"/>
          <w:numId w:val="12"/>
        </w:numPr>
        <w:rPr>
          <w:sz w:val="28"/>
          <w:szCs w:val="28"/>
          <w:lang w:eastAsia="en-IE"/>
        </w:rPr>
      </w:pPr>
      <w:r w:rsidRPr="00316FF8">
        <w:rPr>
          <w:sz w:val="28"/>
          <w:szCs w:val="28"/>
          <w:lang w:eastAsia="en-IE"/>
        </w:rPr>
        <w:t>Excellent written and oral communication skills.</w:t>
      </w:r>
    </w:p>
    <w:p w:rsidR="00316FF8" w:rsidRPr="00316FF8" w:rsidRDefault="00316FF8" w:rsidP="00316FF8">
      <w:pPr>
        <w:pStyle w:val="NoSpacing"/>
        <w:numPr>
          <w:ilvl w:val="0"/>
          <w:numId w:val="12"/>
        </w:numPr>
        <w:rPr>
          <w:sz w:val="28"/>
          <w:szCs w:val="28"/>
          <w:lang w:eastAsia="en-IE"/>
        </w:rPr>
      </w:pPr>
      <w:r w:rsidRPr="00316FF8">
        <w:rPr>
          <w:sz w:val="28"/>
          <w:szCs w:val="28"/>
          <w:lang w:eastAsia="en-IE"/>
        </w:rPr>
        <w:t>Strong project management and organisation skills, as well as attention to detail.</w:t>
      </w:r>
    </w:p>
    <w:p w:rsidR="00316FF8" w:rsidRPr="00316FF8" w:rsidRDefault="00316FF8" w:rsidP="00316FF8">
      <w:pPr>
        <w:pStyle w:val="NoSpacing"/>
        <w:numPr>
          <w:ilvl w:val="0"/>
          <w:numId w:val="12"/>
        </w:numPr>
        <w:rPr>
          <w:sz w:val="28"/>
          <w:szCs w:val="28"/>
          <w:lang w:eastAsia="en-IE"/>
        </w:rPr>
      </w:pPr>
      <w:r w:rsidRPr="00316FF8">
        <w:rPr>
          <w:sz w:val="28"/>
          <w:szCs w:val="28"/>
          <w:lang w:eastAsia="en-IE"/>
        </w:rPr>
        <w:t>A team player with good interpersonal and social skills and the ability to engage with a range of people.</w:t>
      </w:r>
    </w:p>
    <w:p w:rsidR="00316FF8" w:rsidRPr="00316FF8" w:rsidRDefault="00316FF8" w:rsidP="00316FF8">
      <w:pPr>
        <w:pStyle w:val="NoSpacing"/>
        <w:numPr>
          <w:ilvl w:val="0"/>
          <w:numId w:val="12"/>
        </w:numPr>
        <w:rPr>
          <w:sz w:val="28"/>
          <w:szCs w:val="28"/>
          <w:lang w:eastAsia="en-IE"/>
        </w:rPr>
      </w:pPr>
      <w:r w:rsidRPr="00316FF8">
        <w:rPr>
          <w:sz w:val="28"/>
          <w:szCs w:val="28"/>
          <w:lang w:eastAsia="en-IE"/>
        </w:rPr>
        <w:t>High level computer literacy and competency in Word, Excel and PowerPoint.</w:t>
      </w:r>
    </w:p>
    <w:p w:rsidR="008B09B1" w:rsidRDefault="008B09B1">
      <w:pPr>
        <w:rPr>
          <w:rFonts w:ascii="Arial Black" w:hAnsi="Arial Black"/>
          <w:color w:val="4BACC6" w:themeColor="accent5"/>
        </w:rPr>
      </w:pPr>
    </w:p>
    <w:p w:rsidR="008B09B1" w:rsidRPr="00316FF8" w:rsidRDefault="008B09B1" w:rsidP="008B09B1">
      <w:pPr>
        <w:pStyle w:val="NoSpacing"/>
        <w:rPr>
          <w:sz w:val="28"/>
          <w:szCs w:val="28"/>
          <w:u w:val="single"/>
          <w:lang w:eastAsia="en-IE"/>
        </w:rPr>
      </w:pPr>
    </w:p>
    <w:p w:rsidR="008B09B1" w:rsidRPr="00316FF8" w:rsidRDefault="008B09B1" w:rsidP="008B09B1">
      <w:pPr>
        <w:pStyle w:val="NoSpacing"/>
        <w:rPr>
          <w:sz w:val="28"/>
          <w:szCs w:val="28"/>
          <w:lang w:eastAsia="en-IE"/>
        </w:rPr>
      </w:pPr>
      <w:r>
        <w:rPr>
          <w:sz w:val="28"/>
          <w:szCs w:val="28"/>
          <w:lang w:eastAsia="en-IE"/>
        </w:rPr>
        <w:lastRenderedPageBreak/>
        <w:t xml:space="preserve">A </w:t>
      </w:r>
      <w:r w:rsidRPr="00316FF8">
        <w:rPr>
          <w:sz w:val="28"/>
          <w:szCs w:val="28"/>
          <w:lang w:eastAsia="en-IE"/>
        </w:rPr>
        <w:t xml:space="preserve">relevant third-level qualification in a </w:t>
      </w:r>
      <w:r>
        <w:rPr>
          <w:sz w:val="28"/>
          <w:szCs w:val="28"/>
          <w:lang w:eastAsia="en-IE"/>
        </w:rPr>
        <w:t xml:space="preserve">relevant field is desirable but not essential. </w:t>
      </w:r>
    </w:p>
    <w:p w:rsidR="007979D7" w:rsidRDefault="007979D7">
      <w:pPr>
        <w:rPr>
          <w:rFonts w:ascii="Arial Black" w:eastAsiaTheme="majorEastAsia" w:hAnsi="Arial Black" w:cstheme="majorBidi"/>
          <w:b/>
          <w:bCs/>
          <w:color w:val="4BACC6" w:themeColor="accent5"/>
          <w:sz w:val="28"/>
          <w:szCs w:val="28"/>
        </w:rPr>
      </w:pPr>
      <w:r>
        <w:rPr>
          <w:rFonts w:ascii="Arial Black" w:hAnsi="Arial Black"/>
          <w:color w:val="4BACC6" w:themeColor="accent5"/>
        </w:rPr>
        <w:br w:type="page"/>
      </w:r>
    </w:p>
    <w:p w:rsidR="007979D7" w:rsidRDefault="007979D7" w:rsidP="007979D7">
      <w:pPr>
        <w:pStyle w:val="Heading1"/>
        <w:rPr>
          <w:rFonts w:ascii="Arial Black" w:hAnsi="Arial Black"/>
          <w:color w:val="4BACC6" w:themeColor="accent5"/>
        </w:rPr>
      </w:pPr>
      <w:r>
        <w:rPr>
          <w:rFonts w:ascii="Arial Black" w:hAnsi="Arial Black"/>
          <w:color w:val="4BACC6" w:themeColor="accent5"/>
        </w:rPr>
        <w:lastRenderedPageBreak/>
        <w:t xml:space="preserve">Job Description </w:t>
      </w:r>
    </w:p>
    <w:p w:rsidR="00406150" w:rsidRPr="00316FF8" w:rsidRDefault="00406150" w:rsidP="00406150">
      <w:pPr>
        <w:pStyle w:val="Heading1"/>
        <w:rPr>
          <w:rFonts w:ascii="Arial Black" w:hAnsi="Arial Black"/>
          <w:color w:val="4BACC6" w:themeColor="accent5"/>
        </w:rPr>
      </w:pPr>
      <w:r>
        <w:rPr>
          <w:rFonts w:ascii="Arial Black" w:hAnsi="Arial Black"/>
          <w:color w:val="4BACC6" w:themeColor="accent5"/>
        </w:rPr>
        <w:t>Co-ordinator of The Alliance of Age Sector NGOs</w:t>
      </w:r>
    </w:p>
    <w:p w:rsidR="00406150" w:rsidRPr="00406150" w:rsidRDefault="00406150" w:rsidP="00406150"/>
    <w:p w:rsidR="00406150" w:rsidRPr="002C6FAE" w:rsidRDefault="00406150" w:rsidP="002C6FAE">
      <w:pPr>
        <w:pStyle w:val="NoSpacing"/>
        <w:rPr>
          <w:b/>
          <w:sz w:val="24"/>
          <w:szCs w:val="24"/>
          <w:highlight w:val="yellow"/>
        </w:rPr>
      </w:pPr>
      <w:r w:rsidRPr="002C6FAE">
        <w:rPr>
          <w:b/>
          <w:sz w:val="24"/>
          <w:szCs w:val="24"/>
        </w:rPr>
        <w:t>Position:  Part-</w:t>
      </w:r>
      <w:r w:rsidRPr="00B51C52">
        <w:rPr>
          <w:b/>
          <w:sz w:val="24"/>
          <w:szCs w:val="24"/>
        </w:rPr>
        <w:t>time (</w:t>
      </w:r>
      <w:r w:rsidR="0005306C">
        <w:rPr>
          <w:b/>
          <w:sz w:val="24"/>
          <w:szCs w:val="24"/>
        </w:rPr>
        <w:t xml:space="preserve">flexible working </w:t>
      </w:r>
      <w:r w:rsidR="00B51C52" w:rsidRPr="00B51C52">
        <w:rPr>
          <w:b/>
          <w:sz w:val="24"/>
          <w:szCs w:val="24"/>
        </w:rPr>
        <w:t>21 hours per week)</w:t>
      </w:r>
    </w:p>
    <w:p w:rsidR="00406150" w:rsidRPr="002C6FAE" w:rsidRDefault="00406150" w:rsidP="002C6FAE">
      <w:pPr>
        <w:pStyle w:val="NoSpacing"/>
        <w:rPr>
          <w:b/>
          <w:sz w:val="24"/>
          <w:szCs w:val="24"/>
        </w:rPr>
      </w:pPr>
    </w:p>
    <w:p w:rsidR="00406150" w:rsidRPr="002A4356" w:rsidRDefault="002A4356" w:rsidP="002A4356">
      <w:pPr>
        <w:rPr>
          <w:rFonts w:cs="Arial"/>
          <w:sz w:val="24"/>
          <w:szCs w:val="24"/>
        </w:rPr>
      </w:pPr>
      <w:r>
        <w:rPr>
          <w:b/>
          <w:sz w:val="24"/>
          <w:szCs w:val="24"/>
        </w:rPr>
        <w:t xml:space="preserve">Reporting to:  </w:t>
      </w:r>
      <w:r>
        <w:rPr>
          <w:rFonts w:cs="Arial"/>
          <w:sz w:val="24"/>
          <w:szCs w:val="24"/>
        </w:rPr>
        <w:t xml:space="preserve">Appointed line manager in ALONE. Accountable for the implementation of annual work plans to the Chair of the Alliance of Age Sector NGOs. </w:t>
      </w:r>
    </w:p>
    <w:p w:rsidR="00406150" w:rsidRPr="002C6FAE" w:rsidRDefault="00406150" w:rsidP="002C6FAE">
      <w:pPr>
        <w:pStyle w:val="NoSpacing"/>
        <w:rPr>
          <w:b/>
          <w:bCs/>
          <w:color w:val="000000"/>
          <w:sz w:val="24"/>
          <w:szCs w:val="24"/>
          <w:lang w:eastAsia="en-IE"/>
        </w:rPr>
      </w:pPr>
      <w:r w:rsidRPr="002C6FAE">
        <w:rPr>
          <w:b/>
          <w:bCs/>
          <w:color w:val="000000"/>
          <w:sz w:val="24"/>
          <w:szCs w:val="24"/>
          <w:lang w:eastAsia="en-IE"/>
        </w:rPr>
        <w:t xml:space="preserve">Location: The positon will </w:t>
      </w:r>
      <w:r w:rsidR="0005306C">
        <w:rPr>
          <w:b/>
          <w:bCs/>
          <w:color w:val="000000"/>
          <w:sz w:val="24"/>
          <w:szCs w:val="24"/>
          <w:lang w:eastAsia="en-IE"/>
        </w:rPr>
        <w:t>be based in the offices of ALONE, in Dublin. (ALONE</w:t>
      </w:r>
      <w:r w:rsidRPr="002C6FAE">
        <w:rPr>
          <w:b/>
          <w:bCs/>
          <w:color w:val="000000"/>
          <w:sz w:val="24"/>
          <w:szCs w:val="24"/>
          <w:lang w:eastAsia="en-IE"/>
        </w:rPr>
        <w:t xml:space="preserve"> are one of the members of the Alliance of Age Sector NGOs). </w:t>
      </w:r>
    </w:p>
    <w:p w:rsidR="00406150" w:rsidRPr="002C6FAE" w:rsidRDefault="00406150" w:rsidP="00406150">
      <w:pPr>
        <w:rPr>
          <w:rFonts w:cs="Arial"/>
          <w:b/>
          <w:bCs/>
          <w:color w:val="000000"/>
          <w:sz w:val="24"/>
          <w:szCs w:val="24"/>
          <w:lang w:eastAsia="en-IE"/>
        </w:rPr>
      </w:pPr>
    </w:p>
    <w:p w:rsidR="007B6457" w:rsidRDefault="00406150" w:rsidP="00406150">
      <w:pPr>
        <w:rPr>
          <w:rFonts w:cs="Arial"/>
          <w:b/>
          <w:bCs/>
          <w:sz w:val="24"/>
          <w:szCs w:val="24"/>
          <w:u w:val="single"/>
        </w:rPr>
      </w:pPr>
      <w:r w:rsidRPr="00406150">
        <w:rPr>
          <w:rFonts w:cs="Arial"/>
          <w:b/>
          <w:bCs/>
          <w:sz w:val="24"/>
          <w:szCs w:val="24"/>
          <w:u w:val="single"/>
        </w:rPr>
        <w:t>Tasks and Responsibilities:</w:t>
      </w:r>
    </w:p>
    <w:p w:rsidR="002A4356" w:rsidRDefault="002A4356" w:rsidP="002A4356">
      <w:pPr>
        <w:pStyle w:val="NoSpacing"/>
        <w:numPr>
          <w:ilvl w:val="0"/>
          <w:numId w:val="24"/>
        </w:numPr>
        <w:rPr>
          <w:sz w:val="24"/>
          <w:szCs w:val="24"/>
        </w:rPr>
      </w:pPr>
      <w:r>
        <w:rPr>
          <w:sz w:val="24"/>
          <w:szCs w:val="24"/>
        </w:rPr>
        <w:t>Report to line manager in ALONE.</w:t>
      </w:r>
    </w:p>
    <w:p w:rsidR="003729D4" w:rsidRPr="002A4356" w:rsidRDefault="002A4356" w:rsidP="002A4356">
      <w:pPr>
        <w:pStyle w:val="NoSpacing"/>
        <w:numPr>
          <w:ilvl w:val="0"/>
          <w:numId w:val="24"/>
        </w:numPr>
        <w:rPr>
          <w:sz w:val="24"/>
          <w:szCs w:val="24"/>
        </w:rPr>
      </w:pPr>
      <w:r>
        <w:rPr>
          <w:sz w:val="24"/>
          <w:szCs w:val="24"/>
        </w:rPr>
        <w:lastRenderedPageBreak/>
        <w:t xml:space="preserve">Be accountable to </w:t>
      </w:r>
      <w:r w:rsidR="00D21BAF" w:rsidRPr="002A4356">
        <w:rPr>
          <w:sz w:val="24"/>
          <w:szCs w:val="24"/>
          <w:lang w:eastAsia="en-IE"/>
        </w:rPr>
        <w:t>the Chair</w:t>
      </w:r>
      <w:r w:rsidR="00D21BAF" w:rsidRPr="002A4356">
        <w:rPr>
          <w:sz w:val="24"/>
          <w:szCs w:val="24"/>
        </w:rPr>
        <w:t xml:space="preserve"> of the Alliance</w:t>
      </w:r>
      <w:r w:rsidR="003517C7" w:rsidRPr="002A4356">
        <w:rPr>
          <w:sz w:val="24"/>
          <w:szCs w:val="24"/>
        </w:rPr>
        <w:t xml:space="preserve"> to achieve agreed outcomes 2020-202</w:t>
      </w:r>
      <w:r w:rsidR="00B51C52" w:rsidRPr="002A4356">
        <w:rPr>
          <w:sz w:val="24"/>
          <w:szCs w:val="24"/>
        </w:rPr>
        <w:t>2</w:t>
      </w:r>
      <w:r w:rsidR="0070040F" w:rsidRPr="002A4356">
        <w:rPr>
          <w:sz w:val="24"/>
          <w:szCs w:val="24"/>
        </w:rPr>
        <w:t>.</w:t>
      </w:r>
    </w:p>
    <w:p w:rsidR="003729D4" w:rsidRPr="003729D4" w:rsidRDefault="003729D4" w:rsidP="003729D4">
      <w:pPr>
        <w:pStyle w:val="NoSpacing"/>
        <w:numPr>
          <w:ilvl w:val="0"/>
          <w:numId w:val="24"/>
        </w:numPr>
        <w:rPr>
          <w:sz w:val="24"/>
          <w:szCs w:val="24"/>
        </w:rPr>
      </w:pPr>
      <w:r w:rsidRPr="003729D4">
        <w:rPr>
          <w:sz w:val="24"/>
          <w:szCs w:val="24"/>
        </w:rPr>
        <w:t>Organise A</w:t>
      </w:r>
      <w:r w:rsidRPr="003729D4">
        <w:rPr>
          <w:sz w:val="24"/>
          <w:szCs w:val="24"/>
          <w:lang w:eastAsia="en-IE"/>
        </w:rPr>
        <w:t>lliance meetings</w:t>
      </w:r>
      <w:r w:rsidRPr="003729D4">
        <w:rPr>
          <w:sz w:val="24"/>
          <w:szCs w:val="24"/>
        </w:rPr>
        <w:t xml:space="preserve"> and prepare the meeting pack for the Alliance meetings, and meetings of the Public Affairs Subgroup</w:t>
      </w:r>
      <w:r>
        <w:rPr>
          <w:sz w:val="24"/>
          <w:szCs w:val="24"/>
        </w:rPr>
        <w:t xml:space="preserve">, and provide administration support to the alliance generally. </w:t>
      </w:r>
    </w:p>
    <w:p w:rsidR="00D21BAF" w:rsidRPr="003729D4" w:rsidRDefault="003729D4" w:rsidP="003729D4">
      <w:pPr>
        <w:pStyle w:val="NoSpacing"/>
        <w:numPr>
          <w:ilvl w:val="0"/>
          <w:numId w:val="24"/>
        </w:numPr>
        <w:rPr>
          <w:sz w:val="24"/>
          <w:szCs w:val="24"/>
        </w:rPr>
      </w:pPr>
      <w:r w:rsidRPr="003729D4">
        <w:rPr>
          <w:sz w:val="24"/>
          <w:szCs w:val="24"/>
        </w:rPr>
        <w:t xml:space="preserve">Assist in the development and co-ordination of new projects, initiatives and campaigns. </w:t>
      </w:r>
    </w:p>
    <w:p w:rsidR="007B6457" w:rsidRPr="00B51C52" w:rsidRDefault="00D21BAF" w:rsidP="003729D4">
      <w:pPr>
        <w:pStyle w:val="NoSpacing"/>
        <w:numPr>
          <w:ilvl w:val="0"/>
          <w:numId w:val="24"/>
        </w:numPr>
        <w:rPr>
          <w:rFonts w:cstheme="minorHAnsi"/>
          <w:bCs/>
          <w:sz w:val="24"/>
          <w:szCs w:val="24"/>
          <w:lang w:eastAsia="en-IE"/>
        </w:rPr>
      </w:pPr>
      <w:r w:rsidRPr="00B51C52">
        <w:rPr>
          <w:rFonts w:cstheme="minorHAnsi"/>
          <w:bCs/>
          <w:sz w:val="24"/>
          <w:szCs w:val="24"/>
        </w:rPr>
        <w:t>Support the Alliance of Age Sector NGOs to achieve its aims, including</w:t>
      </w:r>
      <w:r w:rsidR="00B32DFA">
        <w:rPr>
          <w:rFonts w:cstheme="minorHAnsi"/>
          <w:bCs/>
          <w:sz w:val="24"/>
          <w:szCs w:val="24"/>
        </w:rPr>
        <w:t>, but not limited to</w:t>
      </w:r>
      <w:r w:rsidRPr="00B51C52">
        <w:rPr>
          <w:rFonts w:cstheme="minorHAnsi"/>
          <w:bCs/>
          <w:sz w:val="24"/>
          <w:szCs w:val="24"/>
        </w:rPr>
        <w:t xml:space="preserve">: </w:t>
      </w:r>
    </w:p>
    <w:p w:rsidR="007B6457" w:rsidRPr="00B51C52" w:rsidRDefault="00D21BAF" w:rsidP="003729D4">
      <w:pPr>
        <w:pStyle w:val="NoSpacing"/>
        <w:numPr>
          <w:ilvl w:val="1"/>
          <w:numId w:val="24"/>
        </w:numPr>
        <w:rPr>
          <w:rFonts w:cstheme="minorHAnsi"/>
          <w:bCs/>
          <w:sz w:val="24"/>
          <w:szCs w:val="24"/>
          <w:lang w:eastAsia="en-IE"/>
        </w:rPr>
      </w:pPr>
      <w:r w:rsidRPr="00B51C52">
        <w:rPr>
          <w:rFonts w:cstheme="minorHAnsi"/>
          <w:bCs/>
          <w:sz w:val="24"/>
          <w:szCs w:val="24"/>
          <w:lang w:eastAsia="en-IE"/>
        </w:rPr>
        <w:t>Securing p</w:t>
      </w:r>
      <w:r w:rsidR="007B6457" w:rsidRPr="00B51C52">
        <w:rPr>
          <w:rFonts w:cstheme="minorHAnsi"/>
          <w:bCs/>
          <w:sz w:val="24"/>
          <w:szCs w:val="24"/>
          <w:lang w:eastAsia="en-IE"/>
        </w:rPr>
        <w:t>olitical commitment</w:t>
      </w:r>
      <w:r w:rsidR="00B32DFA">
        <w:rPr>
          <w:rFonts w:cstheme="minorHAnsi"/>
          <w:bCs/>
          <w:sz w:val="24"/>
          <w:szCs w:val="24"/>
          <w:lang w:eastAsia="en-IE"/>
        </w:rPr>
        <w:t xml:space="preserve"> to enhanced strategies for older people</w:t>
      </w:r>
      <w:r w:rsidR="003729D4" w:rsidRPr="00B51C52">
        <w:rPr>
          <w:rFonts w:cstheme="minorHAnsi"/>
          <w:bCs/>
          <w:sz w:val="24"/>
          <w:szCs w:val="24"/>
          <w:lang w:eastAsia="en-IE"/>
        </w:rPr>
        <w:t>.</w:t>
      </w:r>
    </w:p>
    <w:p w:rsidR="007B6457" w:rsidRPr="00B32DFA" w:rsidRDefault="00D21BAF" w:rsidP="00B32DFA">
      <w:pPr>
        <w:pStyle w:val="NoSpacing"/>
        <w:numPr>
          <w:ilvl w:val="1"/>
          <w:numId w:val="24"/>
        </w:numPr>
        <w:rPr>
          <w:rFonts w:cstheme="minorHAnsi"/>
          <w:bCs/>
          <w:sz w:val="24"/>
          <w:szCs w:val="24"/>
          <w:lang w:eastAsia="en-IE"/>
        </w:rPr>
      </w:pPr>
      <w:r w:rsidRPr="00B51C52">
        <w:rPr>
          <w:rFonts w:cstheme="minorHAnsi"/>
          <w:bCs/>
          <w:sz w:val="24"/>
          <w:szCs w:val="24"/>
          <w:lang w:eastAsia="en-IE"/>
        </w:rPr>
        <w:t>Obtaining a</w:t>
      </w:r>
      <w:r w:rsidR="007B6457" w:rsidRPr="00B51C52">
        <w:rPr>
          <w:rFonts w:cstheme="minorHAnsi"/>
          <w:bCs/>
          <w:sz w:val="24"/>
          <w:szCs w:val="24"/>
          <w:lang w:eastAsia="en-IE"/>
        </w:rPr>
        <w:t xml:space="preserve"> coherent and united voice fo</w:t>
      </w:r>
      <w:r w:rsidR="00B32DFA">
        <w:rPr>
          <w:rFonts w:cstheme="minorHAnsi"/>
          <w:bCs/>
          <w:sz w:val="24"/>
          <w:szCs w:val="24"/>
          <w:lang w:eastAsia="en-IE"/>
        </w:rPr>
        <w:t>r older people.</w:t>
      </w:r>
    </w:p>
    <w:p w:rsidR="00D21BAF" w:rsidRPr="00B51C52" w:rsidRDefault="00D21BAF" w:rsidP="003729D4">
      <w:pPr>
        <w:pStyle w:val="NoSpacing"/>
        <w:numPr>
          <w:ilvl w:val="1"/>
          <w:numId w:val="24"/>
        </w:numPr>
        <w:rPr>
          <w:rFonts w:cstheme="minorHAnsi"/>
          <w:bCs/>
          <w:sz w:val="24"/>
          <w:szCs w:val="24"/>
          <w:lang w:eastAsia="en-IE"/>
        </w:rPr>
      </w:pPr>
      <w:r w:rsidRPr="00B51C52">
        <w:rPr>
          <w:rFonts w:cstheme="minorHAnsi"/>
          <w:bCs/>
          <w:sz w:val="24"/>
          <w:szCs w:val="24"/>
          <w:lang w:eastAsia="en-IE"/>
        </w:rPr>
        <w:t>Achieving</w:t>
      </w:r>
      <w:r w:rsidR="007B6457" w:rsidRPr="00B51C52">
        <w:rPr>
          <w:rFonts w:cstheme="minorHAnsi"/>
          <w:bCs/>
          <w:sz w:val="24"/>
          <w:szCs w:val="24"/>
          <w:lang w:eastAsia="en-IE"/>
        </w:rPr>
        <w:t xml:space="preserve"> specific agreement in the post-election negotiations and Programme for Government on a whole-of-Government approach to ageing in Ireland.</w:t>
      </w:r>
    </w:p>
    <w:p w:rsidR="003729D4" w:rsidRPr="00B51C52" w:rsidRDefault="007B6457" w:rsidP="003729D4">
      <w:pPr>
        <w:pStyle w:val="NoSpacing"/>
        <w:numPr>
          <w:ilvl w:val="1"/>
          <w:numId w:val="24"/>
        </w:numPr>
        <w:rPr>
          <w:rFonts w:cstheme="minorHAnsi"/>
          <w:bCs/>
          <w:sz w:val="24"/>
          <w:szCs w:val="24"/>
          <w:lang w:eastAsia="en-IE"/>
        </w:rPr>
      </w:pPr>
      <w:r w:rsidRPr="00B51C52">
        <w:rPr>
          <w:rFonts w:cstheme="minorHAnsi"/>
          <w:bCs/>
          <w:sz w:val="24"/>
          <w:szCs w:val="24"/>
          <w:lang w:eastAsia="en-IE"/>
        </w:rPr>
        <w:t>Building on the work of the Homecare Coalition in regard to the model, costs and statutory underpinning of homecare</w:t>
      </w:r>
      <w:r w:rsidR="003729D4" w:rsidRPr="00B51C52">
        <w:rPr>
          <w:rFonts w:cstheme="minorHAnsi"/>
          <w:bCs/>
          <w:sz w:val="24"/>
          <w:szCs w:val="24"/>
          <w:lang w:eastAsia="en-IE"/>
        </w:rPr>
        <w:t>.</w:t>
      </w:r>
    </w:p>
    <w:p w:rsidR="007B6457" w:rsidRPr="00B51C52" w:rsidRDefault="003729D4" w:rsidP="003729D4">
      <w:pPr>
        <w:pStyle w:val="NoSpacing"/>
        <w:numPr>
          <w:ilvl w:val="1"/>
          <w:numId w:val="24"/>
        </w:numPr>
        <w:rPr>
          <w:rFonts w:cstheme="minorHAnsi"/>
          <w:bCs/>
          <w:sz w:val="24"/>
          <w:szCs w:val="24"/>
          <w:lang w:eastAsia="en-IE"/>
        </w:rPr>
      </w:pPr>
      <w:r w:rsidRPr="00B51C52">
        <w:rPr>
          <w:rFonts w:cstheme="minorHAnsi"/>
          <w:bCs/>
          <w:sz w:val="24"/>
          <w:szCs w:val="24"/>
          <w:lang w:eastAsia="en-IE"/>
        </w:rPr>
        <w:lastRenderedPageBreak/>
        <w:t>P</w:t>
      </w:r>
      <w:r w:rsidR="007B6457" w:rsidRPr="00B51C52">
        <w:rPr>
          <w:rFonts w:cstheme="minorHAnsi"/>
          <w:bCs/>
          <w:sz w:val="24"/>
          <w:szCs w:val="24"/>
          <w:lang w:eastAsia="en-IE"/>
        </w:rPr>
        <w:t>re-budget submission</w:t>
      </w:r>
      <w:r w:rsidR="00B32DFA">
        <w:rPr>
          <w:rFonts w:cstheme="minorHAnsi"/>
          <w:bCs/>
          <w:sz w:val="24"/>
          <w:szCs w:val="24"/>
          <w:lang w:eastAsia="en-IE"/>
        </w:rPr>
        <w:t>s</w:t>
      </w:r>
      <w:r w:rsidR="007B6457" w:rsidRPr="00B51C52">
        <w:rPr>
          <w:rFonts w:cstheme="minorHAnsi"/>
          <w:bCs/>
          <w:sz w:val="24"/>
          <w:szCs w:val="24"/>
          <w:lang w:eastAsia="en-IE"/>
        </w:rPr>
        <w:t>.</w:t>
      </w:r>
      <w:r w:rsidRPr="00B51C52">
        <w:rPr>
          <w:rFonts w:cstheme="minorHAnsi"/>
          <w:bCs/>
          <w:sz w:val="24"/>
          <w:szCs w:val="24"/>
          <w:lang w:eastAsia="en-IE"/>
        </w:rPr>
        <w:t xml:space="preserve">    </w:t>
      </w:r>
    </w:p>
    <w:p w:rsidR="007B6457" w:rsidRPr="003729D4" w:rsidRDefault="00D21BAF" w:rsidP="003729D4">
      <w:pPr>
        <w:pStyle w:val="NoSpacing"/>
        <w:numPr>
          <w:ilvl w:val="0"/>
          <w:numId w:val="24"/>
        </w:numPr>
        <w:rPr>
          <w:rFonts w:eastAsia="Calibri" w:cstheme="minorHAnsi"/>
          <w:sz w:val="24"/>
          <w:szCs w:val="24"/>
        </w:rPr>
      </w:pPr>
      <w:r w:rsidRPr="003729D4">
        <w:rPr>
          <w:rFonts w:eastAsia="Calibri" w:cstheme="minorHAnsi"/>
          <w:sz w:val="24"/>
          <w:szCs w:val="24"/>
        </w:rPr>
        <w:t>E</w:t>
      </w:r>
      <w:r w:rsidR="007B6457" w:rsidRPr="003729D4">
        <w:rPr>
          <w:rFonts w:eastAsia="Calibri" w:cstheme="minorHAnsi"/>
          <w:sz w:val="24"/>
          <w:szCs w:val="24"/>
        </w:rPr>
        <w:t xml:space="preserve">nsure the </w:t>
      </w:r>
      <w:r w:rsidR="003729D4">
        <w:rPr>
          <w:rFonts w:eastAsia="Calibri" w:cstheme="minorHAnsi"/>
          <w:sz w:val="24"/>
          <w:szCs w:val="24"/>
        </w:rPr>
        <w:t>Alliance is r</w:t>
      </w:r>
      <w:r w:rsidR="007B6457" w:rsidRPr="003729D4">
        <w:rPr>
          <w:rFonts w:eastAsia="Calibri" w:cstheme="minorHAnsi"/>
          <w:sz w:val="24"/>
          <w:szCs w:val="24"/>
        </w:rPr>
        <w:t xml:space="preserve">un </w:t>
      </w:r>
      <w:r w:rsidR="003729D4">
        <w:rPr>
          <w:rFonts w:eastAsia="Calibri" w:cstheme="minorHAnsi"/>
          <w:sz w:val="24"/>
          <w:szCs w:val="24"/>
        </w:rPr>
        <w:t xml:space="preserve">smoothly </w:t>
      </w:r>
      <w:r w:rsidR="007B6457" w:rsidRPr="003729D4">
        <w:rPr>
          <w:rFonts w:eastAsia="Calibri" w:cstheme="minorHAnsi"/>
          <w:sz w:val="24"/>
          <w:szCs w:val="24"/>
        </w:rPr>
        <w:t>and meeting it</w:t>
      </w:r>
      <w:r w:rsidRPr="003729D4">
        <w:rPr>
          <w:rFonts w:eastAsia="Calibri" w:cstheme="minorHAnsi"/>
          <w:sz w:val="24"/>
          <w:szCs w:val="24"/>
        </w:rPr>
        <w:t>s</w:t>
      </w:r>
      <w:r w:rsidR="003729D4">
        <w:rPr>
          <w:rFonts w:eastAsia="Calibri" w:cstheme="minorHAnsi"/>
          <w:sz w:val="24"/>
          <w:szCs w:val="24"/>
        </w:rPr>
        <w:t xml:space="preserve"> commitments and goals.</w:t>
      </w:r>
    </w:p>
    <w:p w:rsidR="007B6457" w:rsidRPr="003729D4" w:rsidRDefault="00D21BAF" w:rsidP="003729D4">
      <w:pPr>
        <w:pStyle w:val="NoSpacing"/>
        <w:numPr>
          <w:ilvl w:val="0"/>
          <w:numId w:val="24"/>
        </w:numPr>
        <w:rPr>
          <w:sz w:val="24"/>
          <w:szCs w:val="24"/>
        </w:rPr>
      </w:pPr>
      <w:r w:rsidRPr="003729D4">
        <w:rPr>
          <w:rStyle w:val="CommentReference"/>
          <w:sz w:val="24"/>
          <w:szCs w:val="24"/>
        </w:rPr>
        <w:t>M</w:t>
      </w:r>
      <w:r w:rsidR="007B6457" w:rsidRPr="003729D4">
        <w:rPr>
          <w:sz w:val="24"/>
          <w:szCs w:val="24"/>
        </w:rPr>
        <w:t>anage events as agreed in the yearly action plan</w:t>
      </w:r>
      <w:r w:rsidR="0070040F">
        <w:rPr>
          <w:sz w:val="24"/>
          <w:szCs w:val="24"/>
        </w:rPr>
        <w:t>.</w:t>
      </w:r>
    </w:p>
    <w:p w:rsidR="007B6457" w:rsidRPr="003729D4" w:rsidRDefault="003729D4" w:rsidP="003729D4">
      <w:pPr>
        <w:pStyle w:val="NoSpacing"/>
        <w:numPr>
          <w:ilvl w:val="0"/>
          <w:numId w:val="24"/>
        </w:numPr>
        <w:rPr>
          <w:sz w:val="24"/>
          <w:szCs w:val="24"/>
        </w:rPr>
      </w:pPr>
      <w:r>
        <w:rPr>
          <w:sz w:val="24"/>
          <w:szCs w:val="24"/>
        </w:rPr>
        <w:t>S</w:t>
      </w:r>
      <w:r w:rsidR="007B6457" w:rsidRPr="003729D4">
        <w:rPr>
          <w:sz w:val="24"/>
          <w:szCs w:val="24"/>
        </w:rPr>
        <w:t>upport the Alliance members to develop papers and actions to further the NPAS implementation</w:t>
      </w:r>
      <w:r>
        <w:rPr>
          <w:sz w:val="24"/>
          <w:szCs w:val="24"/>
        </w:rPr>
        <w:t xml:space="preserve"> and e</w:t>
      </w:r>
      <w:r w:rsidR="00D21BAF" w:rsidRPr="003729D4">
        <w:rPr>
          <w:rFonts w:cstheme="minorHAnsi"/>
          <w:sz w:val="24"/>
          <w:szCs w:val="24"/>
        </w:rPr>
        <w:t>stablish and maintain strong links with the NPAS Stakeholder Forum</w:t>
      </w:r>
      <w:r>
        <w:rPr>
          <w:rFonts w:cstheme="minorHAnsi"/>
          <w:sz w:val="24"/>
          <w:szCs w:val="24"/>
        </w:rPr>
        <w:t>.</w:t>
      </w:r>
    </w:p>
    <w:p w:rsidR="007B6457" w:rsidRPr="003729D4" w:rsidRDefault="007B6457" w:rsidP="003729D4">
      <w:pPr>
        <w:pStyle w:val="NoSpacing"/>
        <w:numPr>
          <w:ilvl w:val="0"/>
          <w:numId w:val="24"/>
        </w:numPr>
        <w:rPr>
          <w:sz w:val="24"/>
          <w:szCs w:val="24"/>
        </w:rPr>
      </w:pPr>
      <w:r w:rsidRPr="003729D4">
        <w:rPr>
          <w:sz w:val="24"/>
          <w:szCs w:val="24"/>
          <w:lang w:eastAsia="en-IE"/>
        </w:rPr>
        <w:t>Support the Alliance to work with both statutory</w:t>
      </w:r>
      <w:r w:rsidR="00576FA5">
        <w:rPr>
          <w:sz w:val="24"/>
          <w:szCs w:val="24"/>
          <w:lang w:eastAsia="en-IE"/>
        </w:rPr>
        <w:t xml:space="preserve"> and </w:t>
      </w:r>
      <w:r w:rsidRPr="003729D4">
        <w:rPr>
          <w:sz w:val="24"/>
          <w:szCs w:val="24"/>
          <w:lang w:eastAsia="en-IE"/>
        </w:rPr>
        <w:t xml:space="preserve">voluntary organisations and older people themselves to develop solutions to those challenges through the </w:t>
      </w:r>
      <w:bookmarkStart w:id="0" w:name="_GoBack"/>
      <w:bookmarkEnd w:id="0"/>
      <w:r w:rsidRPr="003729D4">
        <w:rPr>
          <w:sz w:val="24"/>
          <w:szCs w:val="24"/>
          <w:lang w:eastAsia="en-IE"/>
        </w:rPr>
        <w:t>National Positive Ageing Strategy.</w:t>
      </w:r>
    </w:p>
    <w:p w:rsidR="007B6457" w:rsidRPr="003729D4" w:rsidRDefault="007B6457" w:rsidP="003729D4">
      <w:pPr>
        <w:pStyle w:val="NoSpacing"/>
        <w:numPr>
          <w:ilvl w:val="0"/>
          <w:numId w:val="24"/>
        </w:numPr>
        <w:rPr>
          <w:sz w:val="24"/>
          <w:szCs w:val="24"/>
          <w:lang w:eastAsia="en-IE"/>
        </w:rPr>
      </w:pPr>
      <w:r w:rsidRPr="003729D4">
        <w:rPr>
          <w:sz w:val="24"/>
          <w:szCs w:val="24"/>
          <w:lang w:eastAsia="en-IE"/>
        </w:rPr>
        <w:t>Assist the Alliance to develop ways to work relevant Gove</w:t>
      </w:r>
      <w:r w:rsidR="002C6FAE" w:rsidRPr="003729D4">
        <w:rPr>
          <w:sz w:val="24"/>
          <w:szCs w:val="24"/>
        </w:rPr>
        <w:t xml:space="preserve">rnment departments and agencies. </w:t>
      </w:r>
    </w:p>
    <w:p w:rsidR="007B6457" w:rsidRPr="003729D4" w:rsidRDefault="007B6457" w:rsidP="003729D4">
      <w:pPr>
        <w:pStyle w:val="NoSpacing"/>
        <w:numPr>
          <w:ilvl w:val="0"/>
          <w:numId w:val="24"/>
        </w:numPr>
        <w:rPr>
          <w:sz w:val="24"/>
          <w:szCs w:val="24"/>
          <w:lang w:eastAsia="en-IE"/>
        </w:rPr>
      </w:pPr>
      <w:r w:rsidRPr="003729D4">
        <w:rPr>
          <w:sz w:val="24"/>
          <w:szCs w:val="24"/>
          <w:lang w:eastAsia="en-IE"/>
        </w:rPr>
        <w:t>Attend to policy issues with</w:t>
      </w:r>
      <w:r w:rsidR="00B32DFA">
        <w:rPr>
          <w:sz w:val="24"/>
          <w:szCs w:val="24"/>
          <w:lang w:eastAsia="en-IE"/>
        </w:rPr>
        <w:t xml:space="preserve">in the areas of the action plan as agreed by the Alliance. </w:t>
      </w:r>
    </w:p>
    <w:p w:rsidR="007B6457" w:rsidRPr="003729D4" w:rsidRDefault="002C6FAE" w:rsidP="003729D4">
      <w:pPr>
        <w:pStyle w:val="NoSpacing"/>
        <w:numPr>
          <w:ilvl w:val="0"/>
          <w:numId w:val="24"/>
        </w:numPr>
        <w:rPr>
          <w:sz w:val="24"/>
          <w:szCs w:val="24"/>
          <w:lang w:eastAsia="en-IE"/>
        </w:rPr>
      </w:pPr>
      <w:r w:rsidRPr="003729D4">
        <w:rPr>
          <w:sz w:val="24"/>
          <w:szCs w:val="24"/>
        </w:rPr>
        <w:t>F</w:t>
      </w:r>
      <w:r w:rsidR="007B6457" w:rsidRPr="003729D4">
        <w:rPr>
          <w:sz w:val="24"/>
          <w:szCs w:val="24"/>
          <w:lang w:eastAsia="en-IE"/>
        </w:rPr>
        <w:t>acil</w:t>
      </w:r>
      <w:r w:rsidRPr="003729D4">
        <w:rPr>
          <w:sz w:val="24"/>
          <w:szCs w:val="24"/>
        </w:rPr>
        <w:t xml:space="preserve">itate meetings and build relationships as required. </w:t>
      </w:r>
    </w:p>
    <w:p w:rsidR="00D21BAF" w:rsidRPr="003729D4" w:rsidRDefault="00D21BAF" w:rsidP="003729D4">
      <w:pPr>
        <w:pStyle w:val="NoSpacing"/>
        <w:numPr>
          <w:ilvl w:val="0"/>
          <w:numId w:val="24"/>
        </w:numPr>
        <w:rPr>
          <w:sz w:val="24"/>
          <w:szCs w:val="24"/>
        </w:rPr>
      </w:pPr>
      <w:r w:rsidRPr="003729D4">
        <w:rPr>
          <w:sz w:val="24"/>
          <w:szCs w:val="24"/>
        </w:rPr>
        <w:t xml:space="preserve">Provide direction to and support the Public Affairs Committee (and any other working group of the Alliance) on behalf of the Alliance and report back to the Alliance on their work. </w:t>
      </w:r>
    </w:p>
    <w:p w:rsidR="00406150" w:rsidRPr="003729D4" w:rsidRDefault="00406150" w:rsidP="003729D4">
      <w:pPr>
        <w:pStyle w:val="NoSpacing"/>
        <w:numPr>
          <w:ilvl w:val="0"/>
          <w:numId w:val="24"/>
        </w:numPr>
        <w:rPr>
          <w:sz w:val="24"/>
          <w:szCs w:val="24"/>
        </w:rPr>
      </w:pPr>
      <w:r w:rsidRPr="003729D4">
        <w:rPr>
          <w:sz w:val="24"/>
          <w:szCs w:val="24"/>
        </w:rPr>
        <w:lastRenderedPageBreak/>
        <w:t xml:space="preserve">Respond to incoming enquiries and providing an information service on all aspects of the work of the Alliance of Age Sector NGOs. </w:t>
      </w:r>
    </w:p>
    <w:p w:rsidR="00406150" w:rsidRPr="003729D4" w:rsidRDefault="00406150" w:rsidP="003729D4">
      <w:pPr>
        <w:pStyle w:val="NoSpacing"/>
        <w:numPr>
          <w:ilvl w:val="0"/>
          <w:numId w:val="24"/>
        </w:numPr>
        <w:rPr>
          <w:sz w:val="24"/>
          <w:szCs w:val="24"/>
        </w:rPr>
      </w:pPr>
      <w:r w:rsidRPr="003729D4">
        <w:rPr>
          <w:sz w:val="24"/>
          <w:szCs w:val="24"/>
        </w:rPr>
        <w:t xml:space="preserve">Administration of web and social media content </w:t>
      </w:r>
      <w:r w:rsidR="00B32DFA">
        <w:rPr>
          <w:sz w:val="24"/>
          <w:szCs w:val="24"/>
        </w:rPr>
        <w:t xml:space="preserve">as required </w:t>
      </w:r>
      <w:r w:rsidR="00D21BAF" w:rsidRPr="003729D4">
        <w:rPr>
          <w:sz w:val="24"/>
          <w:szCs w:val="24"/>
        </w:rPr>
        <w:t>in conjunction with the Public Affairs</w:t>
      </w:r>
      <w:r w:rsidRPr="003729D4">
        <w:rPr>
          <w:sz w:val="24"/>
          <w:szCs w:val="24"/>
        </w:rPr>
        <w:t xml:space="preserve"> Sub-group. </w:t>
      </w:r>
    </w:p>
    <w:p w:rsidR="00406150" w:rsidRPr="003729D4" w:rsidRDefault="00406150" w:rsidP="003729D4">
      <w:pPr>
        <w:pStyle w:val="NoSpacing"/>
        <w:numPr>
          <w:ilvl w:val="0"/>
          <w:numId w:val="24"/>
        </w:numPr>
        <w:rPr>
          <w:sz w:val="24"/>
          <w:szCs w:val="24"/>
        </w:rPr>
      </w:pPr>
      <w:r w:rsidRPr="003729D4">
        <w:rPr>
          <w:sz w:val="24"/>
          <w:szCs w:val="24"/>
        </w:rPr>
        <w:t>Take responsibility for operational and office administration issues such as office logistics, filing, file management</w:t>
      </w:r>
      <w:r w:rsidR="00CE46D3" w:rsidRPr="003729D4">
        <w:rPr>
          <w:sz w:val="24"/>
          <w:szCs w:val="24"/>
        </w:rPr>
        <w:t xml:space="preserve">, </w:t>
      </w:r>
      <w:r w:rsidRPr="003729D4">
        <w:rPr>
          <w:sz w:val="24"/>
          <w:szCs w:val="24"/>
        </w:rPr>
        <w:t>archiving data</w:t>
      </w:r>
      <w:r w:rsidR="00CE46D3" w:rsidRPr="003729D4">
        <w:rPr>
          <w:sz w:val="24"/>
          <w:szCs w:val="24"/>
        </w:rPr>
        <w:t xml:space="preserve">, </w:t>
      </w:r>
      <w:r w:rsidRPr="003729D4">
        <w:rPr>
          <w:sz w:val="24"/>
          <w:szCs w:val="24"/>
        </w:rPr>
        <w:t>budget administration and record keeping and invoicing.</w:t>
      </w:r>
    </w:p>
    <w:p w:rsidR="00406150" w:rsidRPr="009D446A" w:rsidRDefault="00406150" w:rsidP="003729D4">
      <w:pPr>
        <w:pStyle w:val="NoSpacing"/>
        <w:numPr>
          <w:ilvl w:val="0"/>
          <w:numId w:val="24"/>
        </w:numPr>
        <w:rPr>
          <w:sz w:val="24"/>
          <w:szCs w:val="24"/>
        </w:rPr>
      </w:pPr>
      <w:r w:rsidRPr="003729D4">
        <w:rPr>
          <w:sz w:val="24"/>
          <w:szCs w:val="24"/>
        </w:rPr>
        <w:t xml:space="preserve">Identify sources of funding and prepare funding applications. </w:t>
      </w:r>
    </w:p>
    <w:p w:rsidR="00406150" w:rsidRDefault="00406150" w:rsidP="003729D4">
      <w:pPr>
        <w:pStyle w:val="NoSpacing"/>
        <w:numPr>
          <w:ilvl w:val="0"/>
          <w:numId w:val="24"/>
        </w:numPr>
        <w:rPr>
          <w:sz w:val="24"/>
          <w:szCs w:val="24"/>
        </w:rPr>
      </w:pPr>
      <w:r w:rsidRPr="003729D4">
        <w:rPr>
          <w:sz w:val="24"/>
          <w:szCs w:val="24"/>
        </w:rPr>
        <w:t>Promote and represent the Alliance of Age Sector NGO</w:t>
      </w:r>
      <w:r w:rsidR="00B32DFA">
        <w:rPr>
          <w:sz w:val="24"/>
          <w:szCs w:val="24"/>
        </w:rPr>
        <w:t>S at events if</w:t>
      </w:r>
      <w:r w:rsidRPr="003729D4">
        <w:rPr>
          <w:sz w:val="24"/>
          <w:szCs w:val="24"/>
        </w:rPr>
        <w:t xml:space="preserve"> requested by the Chair. </w:t>
      </w:r>
    </w:p>
    <w:p w:rsidR="002A4356" w:rsidRDefault="002A4356" w:rsidP="003729D4">
      <w:pPr>
        <w:pStyle w:val="NoSpacing"/>
        <w:numPr>
          <w:ilvl w:val="0"/>
          <w:numId w:val="24"/>
        </w:numPr>
        <w:rPr>
          <w:sz w:val="24"/>
          <w:szCs w:val="24"/>
        </w:rPr>
      </w:pPr>
      <w:r w:rsidRPr="00406150">
        <w:rPr>
          <w:sz w:val="24"/>
          <w:szCs w:val="24"/>
        </w:rPr>
        <w:t>Commit to the purpose of the Alliance of Age Sector NGOs</w:t>
      </w:r>
      <w:r>
        <w:rPr>
          <w:sz w:val="24"/>
          <w:szCs w:val="24"/>
        </w:rPr>
        <w:t>.</w:t>
      </w:r>
    </w:p>
    <w:p w:rsidR="002A4356" w:rsidRPr="00406150" w:rsidRDefault="002A4356" w:rsidP="002A4356">
      <w:pPr>
        <w:pStyle w:val="NoSpacing"/>
        <w:numPr>
          <w:ilvl w:val="0"/>
          <w:numId w:val="24"/>
        </w:numPr>
        <w:rPr>
          <w:sz w:val="24"/>
          <w:szCs w:val="24"/>
        </w:rPr>
      </w:pPr>
      <w:r w:rsidRPr="00406150">
        <w:rPr>
          <w:sz w:val="24"/>
          <w:szCs w:val="24"/>
        </w:rPr>
        <w:t>Undertake any other tasks as will from time to time be requested.</w:t>
      </w:r>
    </w:p>
    <w:p w:rsidR="002A4356" w:rsidRPr="003729D4" w:rsidRDefault="002A4356" w:rsidP="002A4356">
      <w:pPr>
        <w:pStyle w:val="NoSpacing"/>
        <w:ind w:left="720"/>
        <w:rPr>
          <w:sz w:val="24"/>
          <w:szCs w:val="24"/>
        </w:rPr>
      </w:pPr>
    </w:p>
    <w:p w:rsidR="00406150" w:rsidRPr="003729D4" w:rsidRDefault="00406150" w:rsidP="003729D4">
      <w:pPr>
        <w:pStyle w:val="NoSpacing"/>
        <w:rPr>
          <w:sz w:val="24"/>
          <w:szCs w:val="24"/>
        </w:rPr>
      </w:pPr>
    </w:p>
    <w:p w:rsidR="00406150" w:rsidRPr="003729D4" w:rsidRDefault="00406150" w:rsidP="003729D4">
      <w:pPr>
        <w:pStyle w:val="NoSpacing"/>
        <w:rPr>
          <w:sz w:val="24"/>
          <w:szCs w:val="24"/>
        </w:rPr>
      </w:pPr>
    </w:p>
    <w:p w:rsidR="00406150" w:rsidRPr="00406150" w:rsidRDefault="00406150" w:rsidP="00406150">
      <w:pPr>
        <w:pStyle w:val="ListParagraph"/>
        <w:rPr>
          <w:rFonts w:asciiTheme="minorHAnsi" w:hAnsiTheme="minorHAnsi"/>
          <w:sz w:val="24"/>
          <w:szCs w:val="24"/>
        </w:rPr>
      </w:pPr>
    </w:p>
    <w:p w:rsidR="00406150" w:rsidRPr="00406150" w:rsidRDefault="00406150" w:rsidP="00406150">
      <w:pPr>
        <w:rPr>
          <w:rFonts w:cs="Arial"/>
          <w:b/>
          <w:sz w:val="24"/>
          <w:szCs w:val="24"/>
          <w:lang w:eastAsia="en-IE"/>
        </w:rPr>
      </w:pPr>
      <w:r w:rsidRPr="00406150">
        <w:rPr>
          <w:rFonts w:cs="Arial"/>
          <w:b/>
          <w:sz w:val="24"/>
          <w:szCs w:val="24"/>
          <w:lang w:eastAsia="en-IE"/>
        </w:rPr>
        <w:lastRenderedPageBreak/>
        <w:t>Responsibilities</w:t>
      </w:r>
      <w:r w:rsidR="002A4356">
        <w:rPr>
          <w:rFonts w:cs="Arial"/>
          <w:b/>
          <w:sz w:val="24"/>
          <w:szCs w:val="24"/>
          <w:lang w:eastAsia="en-IE"/>
        </w:rPr>
        <w:t xml:space="preserve"> as an employee of ALONE</w:t>
      </w:r>
    </w:p>
    <w:p w:rsidR="00406150" w:rsidRPr="00406150" w:rsidRDefault="00406150" w:rsidP="00406150">
      <w:pPr>
        <w:pStyle w:val="NoSpacing"/>
        <w:numPr>
          <w:ilvl w:val="0"/>
          <w:numId w:val="14"/>
        </w:numPr>
        <w:rPr>
          <w:sz w:val="24"/>
          <w:szCs w:val="24"/>
        </w:rPr>
      </w:pPr>
      <w:r w:rsidRPr="00406150">
        <w:rPr>
          <w:sz w:val="24"/>
          <w:szCs w:val="24"/>
        </w:rPr>
        <w:t>Ensure adherence to defined quality, standards and policies on all projects undertaken.</w:t>
      </w:r>
    </w:p>
    <w:p w:rsidR="00406150" w:rsidRPr="002A4356" w:rsidRDefault="00406150" w:rsidP="002A4356">
      <w:pPr>
        <w:pStyle w:val="NoSpacing"/>
        <w:numPr>
          <w:ilvl w:val="0"/>
          <w:numId w:val="14"/>
        </w:numPr>
        <w:rPr>
          <w:sz w:val="24"/>
          <w:szCs w:val="24"/>
        </w:rPr>
      </w:pPr>
      <w:r w:rsidRPr="00406150">
        <w:rPr>
          <w:sz w:val="24"/>
          <w:szCs w:val="24"/>
        </w:rPr>
        <w:t>Follow the procedures outlined in</w:t>
      </w:r>
      <w:r w:rsidR="00B51C52">
        <w:rPr>
          <w:sz w:val="24"/>
          <w:szCs w:val="24"/>
        </w:rPr>
        <w:t xml:space="preserve"> ALONE</w:t>
      </w:r>
      <w:r w:rsidRPr="00406150">
        <w:rPr>
          <w:sz w:val="24"/>
          <w:szCs w:val="24"/>
        </w:rPr>
        <w:t>’s Employee Handbook, Policies and Procedur</w:t>
      </w:r>
      <w:r w:rsidR="002A4356">
        <w:rPr>
          <w:sz w:val="24"/>
          <w:szCs w:val="24"/>
        </w:rPr>
        <w:t>es Manual and Safety Statement and w</w:t>
      </w:r>
      <w:r w:rsidRPr="002A4356">
        <w:rPr>
          <w:sz w:val="24"/>
          <w:szCs w:val="24"/>
        </w:rPr>
        <w:t>ork within the values, policies and procedures of the organisation and in the context of current legislation and regulations.</w:t>
      </w:r>
    </w:p>
    <w:p w:rsidR="00406150" w:rsidRPr="00406150" w:rsidRDefault="00406150" w:rsidP="00406150">
      <w:pPr>
        <w:pStyle w:val="NoSpacing"/>
        <w:numPr>
          <w:ilvl w:val="0"/>
          <w:numId w:val="14"/>
        </w:numPr>
        <w:rPr>
          <w:sz w:val="24"/>
          <w:szCs w:val="24"/>
        </w:rPr>
      </w:pPr>
      <w:r w:rsidRPr="00406150">
        <w:rPr>
          <w:sz w:val="24"/>
          <w:szCs w:val="24"/>
        </w:rPr>
        <w:t>Participate in regular supervision with your line manager.</w:t>
      </w:r>
    </w:p>
    <w:p w:rsidR="00406150" w:rsidRPr="00406150" w:rsidRDefault="00406150" w:rsidP="00406150">
      <w:pPr>
        <w:pStyle w:val="NoSpacing"/>
        <w:numPr>
          <w:ilvl w:val="0"/>
          <w:numId w:val="14"/>
        </w:numPr>
        <w:rPr>
          <w:sz w:val="24"/>
          <w:szCs w:val="24"/>
        </w:rPr>
      </w:pPr>
      <w:r w:rsidRPr="00406150">
        <w:rPr>
          <w:sz w:val="24"/>
          <w:szCs w:val="24"/>
        </w:rPr>
        <w:t>Report any area of concern to your line manager in a timely manner.</w:t>
      </w:r>
    </w:p>
    <w:p w:rsidR="00406150" w:rsidRPr="00406150" w:rsidRDefault="00406150" w:rsidP="00406150">
      <w:pPr>
        <w:pStyle w:val="NoSpacing"/>
        <w:numPr>
          <w:ilvl w:val="0"/>
          <w:numId w:val="14"/>
        </w:numPr>
        <w:rPr>
          <w:sz w:val="24"/>
          <w:szCs w:val="24"/>
        </w:rPr>
      </w:pPr>
      <w:r w:rsidRPr="00406150">
        <w:rPr>
          <w:sz w:val="24"/>
          <w:szCs w:val="24"/>
        </w:rPr>
        <w:t xml:space="preserve">Show reasonable flexibility in relation to hours of attendance to meet the needs of the work. Work during unsocial hours may be required. </w:t>
      </w:r>
    </w:p>
    <w:p w:rsidR="00406150" w:rsidRPr="00406150" w:rsidRDefault="00406150" w:rsidP="00406150">
      <w:pPr>
        <w:pStyle w:val="NoSpacing"/>
        <w:numPr>
          <w:ilvl w:val="0"/>
          <w:numId w:val="14"/>
        </w:numPr>
        <w:rPr>
          <w:sz w:val="24"/>
          <w:szCs w:val="24"/>
        </w:rPr>
      </w:pPr>
      <w:r w:rsidRPr="00406150">
        <w:rPr>
          <w:sz w:val="24"/>
          <w:szCs w:val="24"/>
        </w:rPr>
        <w:t xml:space="preserve">Have a flexible approach to the work in response to organisational change, development and review of best practice. </w:t>
      </w:r>
    </w:p>
    <w:p w:rsidR="00406150" w:rsidRPr="00406150" w:rsidRDefault="00406150" w:rsidP="00406150">
      <w:pPr>
        <w:pStyle w:val="NoSpacing"/>
        <w:numPr>
          <w:ilvl w:val="0"/>
          <w:numId w:val="14"/>
        </w:numPr>
        <w:rPr>
          <w:sz w:val="24"/>
          <w:szCs w:val="24"/>
        </w:rPr>
      </w:pPr>
      <w:r w:rsidRPr="00406150">
        <w:rPr>
          <w:sz w:val="24"/>
          <w:szCs w:val="24"/>
        </w:rPr>
        <w:t>Participate in and engage with a performance management programme.</w:t>
      </w:r>
    </w:p>
    <w:p w:rsidR="00406150" w:rsidRPr="00406150" w:rsidRDefault="00406150" w:rsidP="00406150">
      <w:pPr>
        <w:pStyle w:val="NoSpacing"/>
        <w:numPr>
          <w:ilvl w:val="0"/>
          <w:numId w:val="14"/>
        </w:numPr>
        <w:rPr>
          <w:sz w:val="24"/>
          <w:szCs w:val="24"/>
        </w:rPr>
      </w:pPr>
      <w:r w:rsidRPr="00406150">
        <w:rPr>
          <w:sz w:val="24"/>
          <w:szCs w:val="24"/>
        </w:rPr>
        <w:lastRenderedPageBreak/>
        <w:t xml:space="preserve">Identify training needs with your line manager and participate in training opportunities appropriate to the role. </w:t>
      </w:r>
    </w:p>
    <w:p w:rsidR="00406150" w:rsidRPr="00406150" w:rsidRDefault="00406150" w:rsidP="00406150">
      <w:pPr>
        <w:pStyle w:val="NoSpacing"/>
        <w:numPr>
          <w:ilvl w:val="0"/>
          <w:numId w:val="14"/>
        </w:numPr>
        <w:rPr>
          <w:sz w:val="24"/>
          <w:szCs w:val="24"/>
        </w:rPr>
      </w:pPr>
      <w:r w:rsidRPr="00406150">
        <w:rPr>
          <w:sz w:val="24"/>
          <w:szCs w:val="24"/>
        </w:rPr>
        <w:t xml:space="preserve">Be vigilant to any health, safety and welfare risks in the workplace and bring any concerns to the attention of your line manager or Health and Safety representative. </w:t>
      </w:r>
    </w:p>
    <w:p w:rsidR="00406150" w:rsidRPr="00406150" w:rsidRDefault="00406150" w:rsidP="00406150">
      <w:pPr>
        <w:pStyle w:val="NoSpacing"/>
        <w:numPr>
          <w:ilvl w:val="0"/>
          <w:numId w:val="14"/>
        </w:numPr>
        <w:rPr>
          <w:sz w:val="24"/>
          <w:szCs w:val="24"/>
        </w:rPr>
      </w:pPr>
      <w:r w:rsidRPr="00406150">
        <w:rPr>
          <w:sz w:val="24"/>
          <w:szCs w:val="24"/>
        </w:rPr>
        <w:t xml:space="preserve">Operate within agreed budgets seeking authorisation for expenditure and to be accountable for such expenditure authorised, and to ensure the appropriate coding of expenses. </w:t>
      </w:r>
    </w:p>
    <w:p w:rsidR="003517C7" w:rsidRPr="003517C7" w:rsidRDefault="00406150" w:rsidP="003517C7">
      <w:pPr>
        <w:pStyle w:val="NoSpacing"/>
        <w:numPr>
          <w:ilvl w:val="0"/>
          <w:numId w:val="14"/>
        </w:numPr>
        <w:rPr>
          <w:sz w:val="24"/>
          <w:szCs w:val="24"/>
        </w:rPr>
      </w:pPr>
      <w:r w:rsidRPr="00406150">
        <w:rPr>
          <w:sz w:val="24"/>
          <w:szCs w:val="24"/>
        </w:rPr>
        <w:t>Provide written reports as per deadlines requested.</w:t>
      </w:r>
    </w:p>
    <w:p w:rsidR="00406150" w:rsidRPr="00406150" w:rsidRDefault="00406150" w:rsidP="00406150">
      <w:pPr>
        <w:pStyle w:val="NoSpacing"/>
        <w:spacing w:line="360" w:lineRule="auto"/>
        <w:rPr>
          <w:rFonts w:cs="Arial"/>
          <w:sz w:val="24"/>
          <w:szCs w:val="24"/>
        </w:rPr>
      </w:pPr>
    </w:p>
    <w:p w:rsidR="00406150" w:rsidRDefault="00406150" w:rsidP="00406150">
      <w:pPr>
        <w:rPr>
          <w:rFonts w:cs="Arial"/>
          <w:sz w:val="24"/>
          <w:szCs w:val="24"/>
        </w:rPr>
      </w:pPr>
    </w:p>
    <w:p w:rsidR="00316FF8" w:rsidRDefault="00316FF8">
      <w:pPr>
        <w:rPr>
          <w:rFonts w:ascii="Arial Black" w:eastAsiaTheme="majorEastAsia" w:hAnsi="Arial Black" w:cstheme="majorBidi"/>
          <w:b/>
          <w:bCs/>
          <w:color w:val="4BACC6" w:themeColor="accent5"/>
          <w:sz w:val="28"/>
          <w:szCs w:val="28"/>
        </w:rPr>
      </w:pPr>
      <w:r>
        <w:rPr>
          <w:rFonts w:ascii="Arial Black" w:hAnsi="Arial Black"/>
          <w:color w:val="4BACC6" w:themeColor="accent5"/>
        </w:rPr>
        <w:br w:type="page"/>
      </w:r>
    </w:p>
    <w:p w:rsidR="007979D7" w:rsidRPr="007979D7" w:rsidRDefault="007979D7" w:rsidP="007979D7">
      <w:pPr>
        <w:pStyle w:val="Heading1"/>
        <w:rPr>
          <w:rFonts w:ascii="Arial Black" w:hAnsi="Arial Black"/>
          <w:color w:val="4BACC6" w:themeColor="accent5"/>
        </w:rPr>
      </w:pPr>
      <w:r>
        <w:rPr>
          <w:rFonts w:ascii="Arial Black" w:hAnsi="Arial Black"/>
          <w:color w:val="4BACC6" w:themeColor="accent5"/>
        </w:rPr>
        <w:lastRenderedPageBreak/>
        <w:t xml:space="preserve">How to Apply </w:t>
      </w:r>
    </w:p>
    <w:p w:rsidR="009D446A" w:rsidRDefault="009D446A" w:rsidP="009D446A">
      <w:pPr>
        <w:pStyle w:val="NoSpacing"/>
        <w:rPr>
          <w:rFonts w:cs="Tahoma"/>
          <w:sz w:val="24"/>
          <w:szCs w:val="24"/>
        </w:rPr>
      </w:pPr>
    </w:p>
    <w:p w:rsidR="009D446A" w:rsidRPr="00F95298" w:rsidRDefault="009D446A" w:rsidP="009D446A">
      <w:pPr>
        <w:pStyle w:val="NoSpacing"/>
        <w:rPr>
          <w:rFonts w:cs="Tahoma"/>
          <w:sz w:val="24"/>
          <w:szCs w:val="24"/>
        </w:rPr>
      </w:pPr>
      <w:r w:rsidRPr="00F95298">
        <w:rPr>
          <w:rFonts w:cs="Tahoma"/>
          <w:sz w:val="24"/>
          <w:szCs w:val="24"/>
        </w:rPr>
        <w:t>Please submit your CV and cover letter</w:t>
      </w:r>
      <w:r>
        <w:rPr>
          <w:rFonts w:cs="Tahoma"/>
          <w:sz w:val="24"/>
          <w:szCs w:val="24"/>
        </w:rPr>
        <w:t>, outlining how you meet the criteria in the person specification,</w:t>
      </w:r>
      <w:r w:rsidRPr="00F95298">
        <w:rPr>
          <w:rFonts w:cs="Tahoma"/>
          <w:sz w:val="24"/>
          <w:szCs w:val="24"/>
        </w:rPr>
        <w:t xml:space="preserve"> to: </w:t>
      </w:r>
    </w:p>
    <w:p w:rsidR="009D446A" w:rsidRDefault="009D446A" w:rsidP="009D446A">
      <w:pPr>
        <w:pStyle w:val="NoSpacing"/>
        <w:rPr>
          <w:rFonts w:cs="Tahoma"/>
          <w:sz w:val="24"/>
          <w:szCs w:val="24"/>
        </w:rPr>
      </w:pPr>
    </w:p>
    <w:p w:rsidR="009D446A" w:rsidRDefault="009D446A" w:rsidP="009D446A">
      <w:pPr>
        <w:pStyle w:val="NoSpacing"/>
        <w:rPr>
          <w:rFonts w:cs="Tahoma"/>
          <w:sz w:val="24"/>
          <w:szCs w:val="24"/>
        </w:rPr>
      </w:pPr>
      <w:r>
        <w:rPr>
          <w:rFonts w:cs="Tahoma"/>
          <w:sz w:val="24"/>
          <w:szCs w:val="24"/>
        </w:rPr>
        <w:t>Alliance of Age Sector NGO</w:t>
      </w:r>
      <w:r w:rsidR="0005306C">
        <w:rPr>
          <w:rFonts w:cs="Tahoma"/>
          <w:sz w:val="24"/>
          <w:szCs w:val="24"/>
        </w:rPr>
        <w:t>s</w:t>
      </w:r>
      <w:r>
        <w:rPr>
          <w:rFonts w:cs="Tahoma"/>
          <w:sz w:val="24"/>
          <w:szCs w:val="24"/>
        </w:rPr>
        <w:t xml:space="preserve"> recruitment </w:t>
      </w:r>
    </w:p>
    <w:p w:rsidR="009D446A" w:rsidRPr="00F95298" w:rsidRDefault="009D446A" w:rsidP="009D446A">
      <w:pPr>
        <w:pStyle w:val="NoSpacing"/>
        <w:rPr>
          <w:rFonts w:cs="Tahoma"/>
          <w:sz w:val="24"/>
          <w:szCs w:val="24"/>
        </w:rPr>
      </w:pPr>
      <w:r>
        <w:rPr>
          <w:rFonts w:cs="Tahoma"/>
          <w:sz w:val="24"/>
          <w:szCs w:val="24"/>
        </w:rPr>
        <w:t xml:space="preserve">c/o </w:t>
      </w:r>
      <w:r w:rsidRPr="00F95298">
        <w:rPr>
          <w:rFonts w:cs="Tahoma"/>
          <w:sz w:val="24"/>
          <w:szCs w:val="24"/>
        </w:rPr>
        <w:t>Margaret Roe,</w:t>
      </w:r>
    </w:p>
    <w:p w:rsidR="009D446A" w:rsidRPr="00F95298" w:rsidRDefault="009D446A" w:rsidP="009D446A">
      <w:pPr>
        <w:pStyle w:val="NoSpacing"/>
        <w:rPr>
          <w:rFonts w:cs="Tahoma"/>
          <w:sz w:val="24"/>
          <w:szCs w:val="24"/>
        </w:rPr>
      </w:pPr>
      <w:r w:rsidRPr="00F95298">
        <w:rPr>
          <w:rFonts w:cs="Tahoma"/>
          <w:sz w:val="24"/>
          <w:szCs w:val="24"/>
        </w:rPr>
        <w:t xml:space="preserve">HR Manager, </w:t>
      </w:r>
    </w:p>
    <w:p w:rsidR="009D446A" w:rsidRPr="00F95298" w:rsidRDefault="009D446A" w:rsidP="009D446A">
      <w:pPr>
        <w:pStyle w:val="NoSpacing"/>
        <w:rPr>
          <w:rFonts w:cs="Tahoma"/>
          <w:sz w:val="24"/>
          <w:szCs w:val="24"/>
        </w:rPr>
      </w:pPr>
      <w:r w:rsidRPr="00F95298">
        <w:rPr>
          <w:rFonts w:cs="Tahoma"/>
          <w:sz w:val="24"/>
          <w:szCs w:val="24"/>
        </w:rPr>
        <w:t xml:space="preserve">Age &amp; Opportunity, </w:t>
      </w:r>
    </w:p>
    <w:p w:rsidR="009D446A" w:rsidRPr="00F95298" w:rsidRDefault="009D446A" w:rsidP="009D446A">
      <w:pPr>
        <w:pStyle w:val="NoSpacing"/>
        <w:rPr>
          <w:rFonts w:cs="Tahoma"/>
          <w:sz w:val="24"/>
          <w:szCs w:val="24"/>
        </w:rPr>
      </w:pPr>
      <w:r w:rsidRPr="00F95298">
        <w:rPr>
          <w:rFonts w:cs="Tahoma"/>
          <w:sz w:val="24"/>
          <w:szCs w:val="24"/>
        </w:rPr>
        <w:t xml:space="preserve">St. Patrick’s Building, </w:t>
      </w:r>
    </w:p>
    <w:p w:rsidR="009D446A" w:rsidRPr="00F95298" w:rsidRDefault="009D446A" w:rsidP="009D446A">
      <w:pPr>
        <w:pStyle w:val="NoSpacing"/>
        <w:rPr>
          <w:rFonts w:cs="Tahoma"/>
          <w:sz w:val="24"/>
          <w:szCs w:val="24"/>
        </w:rPr>
      </w:pPr>
      <w:r w:rsidRPr="00F95298">
        <w:rPr>
          <w:rFonts w:cs="Tahoma"/>
          <w:sz w:val="24"/>
          <w:szCs w:val="24"/>
        </w:rPr>
        <w:t xml:space="preserve">Marino Institute of Education, </w:t>
      </w:r>
    </w:p>
    <w:p w:rsidR="009D446A" w:rsidRPr="00F95298" w:rsidRDefault="009D446A" w:rsidP="009D446A">
      <w:pPr>
        <w:pStyle w:val="NoSpacing"/>
        <w:rPr>
          <w:rFonts w:cs="Tahoma"/>
          <w:sz w:val="24"/>
          <w:szCs w:val="24"/>
        </w:rPr>
      </w:pPr>
      <w:r w:rsidRPr="00F95298">
        <w:rPr>
          <w:rFonts w:cs="Tahoma"/>
          <w:sz w:val="24"/>
          <w:szCs w:val="24"/>
        </w:rPr>
        <w:t xml:space="preserve">Griffith Avenue, Dublin 9 </w:t>
      </w:r>
    </w:p>
    <w:p w:rsidR="009D446A" w:rsidRPr="00F95298" w:rsidRDefault="009D446A" w:rsidP="009D446A">
      <w:pPr>
        <w:pStyle w:val="NoSpacing"/>
        <w:rPr>
          <w:rFonts w:cs="Tahoma"/>
          <w:sz w:val="24"/>
          <w:szCs w:val="24"/>
        </w:rPr>
      </w:pPr>
      <w:r w:rsidRPr="00F95298">
        <w:rPr>
          <w:rFonts w:cs="Tahoma"/>
          <w:sz w:val="24"/>
          <w:szCs w:val="24"/>
        </w:rPr>
        <w:t xml:space="preserve">(or </w:t>
      </w:r>
      <w:hyperlink r:id="rId12" w:history="1">
        <w:r w:rsidRPr="00F95298">
          <w:rPr>
            <w:rStyle w:val="Hyperlink"/>
            <w:rFonts w:ascii="Gill Sans MT" w:hAnsi="Gill Sans MT" w:cs="Tahoma"/>
            <w:sz w:val="24"/>
            <w:szCs w:val="24"/>
          </w:rPr>
          <w:t>Margaret.Roe@ageandopportunity.ie</w:t>
        </w:r>
      </w:hyperlink>
      <w:r w:rsidRPr="00F95298">
        <w:rPr>
          <w:rFonts w:cs="Tahoma"/>
          <w:sz w:val="24"/>
          <w:szCs w:val="24"/>
        </w:rPr>
        <w:t xml:space="preserve">) by </w:t>
      </w:r>
      <w:r w:rsidRPr="0070040F">
        <w:rPr>
          <w:rFonts w:cs="Tahoma"/>
          <w:sz w:val="24"/>
          <w:szCs w:val="24"/>
        </w:rPr>
        <w:t xml:space="preserve">12noon on </w:t>
      </w:r>
      <w:r w:rsidR="0070040F">
        <w:rPr>
          <w:rFonts w:cs="Tahoma"/>
          <w:sz w:val="24"/>
          <w:szCs w:val="24"/>
        </w:rPr>
        <w:t>Tuesday the 18</w:t>
      </w:r>
      <w:r w:rsidR="0070040F" w:rsidRPr="0070040F">
        <w:rPr>
          <w:rFonts w:cs="Tahoma"/>
          <w:sz w:val="24"/>
          <w:szCs w:val="24"/>
          <w:vertAlign w:val="superscript"/>
        </w:rPr>
        <w:t>th</w:t>
      </w:r>
      <w:r w:rsidR="00B51C52">
        <w:rPr>
          <w:rFonts w:cs="Tahoma"/>
          <w:sz w:val="24"/>
          <w:szCs w:val="24"/>
        </w:rPr>
        <w:t xml:space="preserve"> of February.</w:t>
      </w:r>
      <w:r>
        <w:rPr>
          <w:rFonts w:cs="Tahoma"/>
          <w:sz w:val="24"/>
          <w:szCs w:val="24"/>
        </w:rPr>
        <w:t xml:space="preserve"> </w:t>
      </w:r>
    </w:p>
    <w:p w:rsidR="009D446A" w:rsidRPr="00F95298" w:rsidRDefault="009D446A" w:rsidP="009D446A">
      <w:pPr>
        <w:pStyle w:val="NoSpacing"/>
        <w:rPr>
          <w:rFonts w:cs="Tahoma"/>
          <w:sz w:val="24"/>
          <w:szCs w:val="24"/>
        </w:rPr>
      </w:pPr>
    </w:p>
    <w:p w:rsidR="009D446A" w:rsidRDefault="009D446A" w:rsidP="009D446A">
      <w:pPr>
        <w:pStyle w:val="NoSpacing"/>
        <w:rPr>
          <w:rFonts w:cs="Tahoma"/>
          <w:sz w:val="24"/>
          <w:szCs w:val="24"/>
        </w:rPr>
      </w:pPr>
      <w:r>
        <w:rPr>
          <w:rFonts w:cs="Tahoma"/>
          <w:sz w:val="24"/>
          <w:szCs w:val="24"/>
        </w:rPr>
        <w:t>All member of the Alliance of Age Sector NGOs are</w:t>
      </w:r>
      <w:r w:rsidRPr="00F95298">
        <w:rPr>
          <w:rFonts w:cs="Tahoma"/>
          <w:sz w:val="24"/>
          <w:szCs w:val="24"/>
        </w:rPr>
        <w:t xml:space="preserve"> Equal Opportunities Employer</w:t>
      </w:r>
      <w:r>
        <w:rPr>
          <w:rFonts w:cs="Tahoma"/>
          <w:sz w:val="24"/>
          <w:szCs w:val="24"/>
        </w:rPr>
        <w:t>s</w:t>
      </w:r>
      <w:r w:rsidR="000E0C66">
        <w:rPr>
          <w:rFonts w:cs="Tahoma"/>
          <w:sz w:val="24"/>
          <w:szCs w:val="24"/>
        </w:rPr>
        <w:t>.</w:t>
      </w:r>
    </w:p>
    <w:p w:rsidR="00357909" w:rsidRDefault="00357909">
      <w:pPr>
        <w:rPr>
          <w:rFonts w:ascii="Arial Black" w:eastAsiaTheme="majorEastAsia" w:hAnsi="Arial Black" w:cstheme="majorBidi"/>
          <w:b/>
          <w:bCs/>
          <w:color w:val="4BACC6" w:themeColor="accent5"/>
          <w:sz w:val="28"/>
          <w:szCs w:val="28"/>
        </w:rPr>
      </w:pPr>
      <w:r>
        <w:rPr>
          <w:rFonts w:ascii="Arial Black" w:hAnsi="Arial Black"/>
          <w:color w:val="4BACC6" w:themeColor="accent5"/>
        </w:rPr>
        <w:br w:type="page"/>
      </w:r>
    </w:p>
    <w:p w:rsidR="00B51C52" w:rsidRPr="00A03683" w:rsidRDefault="00B51C52" w:rsidP="00B51C52">
      <w:pPr>
        <w:pStyle w:val="Default"/>
        <w:ind w:right="-188"/>
        <w:jc w:val="center"/>
      </w:pPr>
      <w:r>
        <w:rPr>
          <w:noProof/>
          <w:lang w:eastAsia="en-IE"/>
        </w:rPr>
        <w:lastRenderedPageBreak/>
        <w:drawing>
          <wp:inline distT="0" distB="0" distL="0" distR="0" wp14:anchorId="71A31C57" wp14:editId="19833C41">
            <wp:extent cx="3752850" cy="377302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2850" cy="3773027"/>
                    </a:xfrm>
                    <a:prstGeom prst="rect">
                      <a:avLst/>
                    </a:prstGeom>
                    <a:noFill/>
                    <a:ln>
                      <a:noFill/>
                    </a:ln>
                  </pic:spPr>
                </pic:pic>
              </a:graphicData>
            </a:graphic>
          </wp:inline>
        </w:drawing>
      </w:r>
    </w:p>
    <w:p w:rsidR="00B51C52" w:rsidRPr="00A03683" w:rsidRDefault="00B51C52" w:rsidP="00B51C52">
      <w:pPr>
        <w:pStyle w:val="Default"/>
        <w:ind w:right="-188"/>
        <w:jc w:val="center"/>
        <w:rPr>
          <w:b/>
          <w:bCs/>
        </w:rPr>
      </w:pPr>
    </w:p>
    <w:p w:rsidR="00B51C52" w:rsidRDefault="00B51C52" w:rsidP="00B51C52">
      <w:pPr>
        <w:pStyle w:val="Default"/>
        <w:ind w:right="-188"/>
        <w:jc w:val="center"/>
        <w:rPr>
          <w:b/>
          <w:bCs/>
        </w:rPr>
      </w:pPr>
    </w:p>
    <w:p w:rsidR="00B51C52" w:rsidRPr="00B8739F" w:rsidRDefault="00B51C52" w:rsidP="00B51C52">
      <w:pPr>
        <w:pStyle w:val="Heading1"/>
        <w:jc w:val="center"/>
        <w:rPr>
          <w:rFonts w:ascii="Arial Black" w:hAnsi="Arial Black"/>
        </w:rPr>
      </w:pPr>
    </w:p>
    <w:p w:rsidR="00B51C52" w:rsidRDefault="00B51C52" w:rsidP="00B51C52">
      <w:r>
        <w:rPr>
          <w:b/>
          <w:bCs/>
          <w:noProof/>
          <w:lang w:eastAsia="en-IE"/>
        </w:rPr>
        <mc:AlternateContent>
          <mc:Choice Requires="wps">
            <w:drawing>
              <wp:anchor distT="0" distB="0" distL="114300" distR="114300" simplePos="0" relativeHeight="251662336" behindDoc="0" locked="0" layoutInCell="1" allowOverlap="1" wp14:anchorId="5AAB4CD3" wp14:editId="78AF11DE">
                <wp:simplePos x="0" y="0"/>
                <wp:positionH relativeFrom="column">
                  <wp:posOffset>-914400</wp:posOffset>
                </wp:positionH>
                <wp:positionV relativeFrom="paragraph">
                  <wp:posOffset>76076</wp:posOffset>
                </wp:positionV>
                <wp:extent cx="7562850" cy="5153891"/>
                <wp:effectExtent l="0" t="0" r="0" b="8890"/>
                <wp:wrapNone/>
                <wp:docPr id="1" name="Rectangle 1"/>
                <wp:cNvGraphicFramePr/>
                <a:graphic xmlns:a="http://schemas.openxmlformats.org/drawingml/2006/main">
                  <a:graphicData uri="http://schemas.microsoft.com/office/word/2010/wordprocessingShape">
                    <wps:wsp>
                      <wps:cNvSpPr/>
                      <wps:spPr>
                        <a:xfrm>
                          <a:off x="0" y="0"/>
                          <a:ext cx="7562850" cy="515389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1C52" w:rsidRPr="00B8739F" w:rsidRDefault="00B51C52" w:rsidP="00B51C52">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B4CD3" id="Rectangle 1" o:spid="_x0000_s1028" style="position:absolute;margin-left:-1in;margin-top:6pt;width:595.5pt;height:40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" fillcolor="#4bacc6 [3208]" stroked="f" strokeweight="2pt">
                <v:textbox>
                  <w:txbxContent>
                    <w:p w:rsidR="00B51C52" w:rsidRPr="00B8739F" w:rsidRDefault="00B51C52" w:rsidP="00B51C52">
                      <w:pPr>
                        <w:jc w:val="center"/>
                        <w:rPr>
                          <w:sz w:val="36"/>
                          <w:szCs w:val="36"/>
                        </w:rPr>
                      </w:pPr>
                    </w:p>
                  </w:txbxContent>
                </v:textbox>
              </v:rect>
            </w:pict>
          </mc:Fallback>
        </mc:AlternateContent>
      </w:r>
      <w:r>
        <w:rPr>
          <w:b/>
          <w:bCs/>
          <w:noProof/>
          <w:lang w:eastAsia="en-IE"/>
        </w:rPr>
        <mc:AlternateContent>
          <mc:Choice Requires="wps">
            <w:drawing>
              <wp:anchor distT="0" distB="0" distL="114300" distR="114300" simplePos="0" relativeHeight="251663360" behindDoc="0" locked="0" layoutInCell="1" allowOverlap="1" wp14:anchorId="6F4D5BF8" wp14:editId="05CE2FB6">
                <wp:simplePos x="0" y="0"/>
                <wp:positionH relativeFrom="column">
                  <wp:posOffset>277964</wp:posOffset>
                </wp:positionH>
                <wp:positionV relativeFrom="paragraph">
                  <wp:posOffset>1085602</wp:posOffset>
                </wp:positionV>
                <wp:extent cx="5168265" cy="1669415"/>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5168265" cy="1669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1C52" w:rsidRDefault="00B51C52" w:rsidP="00B51C52">
                            <w:pPr>
                              <w:jc w:val="center"/>
                              <w:rPr>
                                <w:rFonts w:ascii="Arial Black" w:hAnsi="Arial Black"/>
                                <w:color w:val="FFFFFF" w:themeColor="background1"/>
                                <w:sz w:val="36"/>
                                <w:szCs w:val="36"/>
                              </w:rPr>
                            </w:pPr>
                            <w:r w:rsidRPr="00B8739F">
                              <w:rPr>
                                <w:rFonts w:ascii="Arial Black" w:hAnsi="Arial Black"/>
                                <w:color w:val="FFFFFF" w:themeColor="background1"/>
                                <w:sz w:val="36"/>
                                <w:szCs w:val="36"/>
                              </w:rPr>
                              <w:t>The Alliance of Age Sector NGOs</w:t>
                            </w:r>
                          </w:p>
                          <w:p w:rsidR="00B51C52" w:rsidRDefault="00B51C52" w:rsidP="00B51C52">
                            <w:pPr>
                              <w:jc w:val="center"/>
                              <w:rPr>
                                <w:rFonts w:ascii="Arial Black" w:hAnsi="Arial Black"/>
                                <w:color w:val="FFFFFF" w:themeColor="background1"/>
                                <w:sz w:val="36"/>
                                <w:szCs w:val="36"/>
                              </w:rPr>
                            </w:pPr>
                            <w:r>
                              <w:rPr>
                                <w:rFonts w:ascii="Arial Black" w:hAnsi="Arial Black"/>
                                <w:color w:val="FFFFFF" w:themeColor="background1"/>
                                <w:sz w:val="36"/>
                                <w:szCs w:val="36"/>
                              </w:rPr>
                              <w:t>First Annual Statement</w:t>
                            </w:r>
                          </w:p>
                          <w:p w:rsidR="00B51C52" w:rsidRDefault="00B51C52" w:rsidP="00B51C52">
                            <w:pPr>
                              <w:jc w:val="center"/>
                              <w:rPr>
                                <w:rFonts w:ascii="Arial Black" w:hAnsi="Arial Black"/>
                                <w:color w:val="FFFFFF" w:themeColor="background1"/>
                                <w:sz w:val="36"/>
                                <w:szCs w:val="36"/>
                              </w:rPr>
                            </w:pPr>
                            <w:r>
                              <w:rPr>
                                <w:rFonts w:ascii="Arial Black" w:hAnsi="Arial Black"/>
                                <w:color w:val="FFFFFF" w:themeColor="background1"/>
                                <w:sz w:val="36"/>
                                <w:szCs w:val="36"/>
                              </w:rPr>
                              <w:t>2018</w:t>
                            </w:r>
                          </w:p>
                          <w:p w:rsidR="00B51C52" w:rsidRDefault="00B51C52" w:rsidP="00B51C52">
                            <w:pPr>
                              <w:jc w:val="center"/>
                              <w:rPr>
                                <w:rFonts w:ascii="Arial Black" w:hAnsi="Arial Black"/>
                                <w:color w:val="FFFFFF" w:themeColor="background1"/>
                                <w:sz w:val="36"/>
                                <w:szCs w:val="36"/>
                              </w:rPr>
                            </w:pPr>
                          </w:p>
                          <w:p w:rsidR="00B51C52" w:rsidRPr="00B8739F" w:rsidRDefault="00B51C52" w:rsidP="00B51C52">
                            <w:pPr>
                              <w:jc w:val="center"/>
                              <w:rPr>
                                <w:color w:val="FFFFFF" w:themeColor="background1"/>
                                <w:sz w:val="36"/>
                                <w:szCs w:val="36"/>
                              </w:rPr>
                            </w:pPr>
                            <w:r>
                              <w:rPr>
                                <w:rFonts w:ascii="Arial Black" w:hAnsi="Arial Black"/>
                                <w:color w:val="FFFFFF" w:themeColor="background1"/>
                                <w:sz w:val="36"/>
                                <w:szCs w:val="36"/>
                              </w:rPr>
                              <w:t>F</w:t>
                            </w:r>
                          </w:p>
                          <w:p w:rsidR="00B51C52" w:rsidRDefault="00B51C52" w:rsidP="00B51C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4D5BF8" id="Text Box 6" o:spid="_x0000_s1029" type="#_x0000_t202" style="position:absolute;margin-left:21.9pt;margin-top:85.5pt;width:406.95pt;height:13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" filled="f" stroked="f" strokeweight=".5pt">
                <v:textbox>
                  <w:txbxContent>
                    <w:p w:rsidR="00B51C52" w:rsidRDefault="00B51C52" w:rsidP="00B51C52">
                      <w:pPr>
                        <w:jc w:val="center"/>
                        <w:rPr>
                          <w:rFonts w:ascii="Arial Black" w:hAnsi="Arial Black"/>
                          <w:color w:val="FFFFFF" w:themeColor="background1"/>
                          <w:sz w:val="36"/>
                          <w:szCs w:val="36"/>
                        </w:rPr>
                      </w:pPr>
                      <w:r w:rsidRPr="00B8739F">
                        <w:rPr>
                          <w:rFonts w:ascii="Arial Black" w:hAnsi="Arial Black"/>
                          <w:color w:val="FFFFFF" w:themeColor="background1"/>
                          <w:sz w:val="36"/>
                          <w:szCs w:val="36"/>
                        </w:rPr>
                        <w:t>The Alliance of Age Sector NGOs</w:t>
                      </w:r>
                    </w:p>
                    <w:p w:rsidR="00B51C52" w:rsidRDefault="00B51C52" w:rsidP="00B51C52">
                      <w:pPr>
                        <w:jc w:val="center"/>
                        <w:rPr>
                          <w:rFonts w:ascii="Arial Black" w:hAnsi="Arial Black"/>
                          <w:color w:val="FFFFFF" w:themeColor="background1"/>
                          <w:sz w:val="36"/>
                          <w:szCs w:val="36"/>
                        </w:rPr>
                      </w:pPr>
                      <w:r>
                        <w:rPr>
                          <w:rFonts w:ascii="Arial Black" w:hAnsi="Arial Black"/>
                          <w:color w:val="FFFFFF" w:themeColor="background1"/>
                          <w:sz w:val="36"/>
                          <w:szCs w:val="36"/>
                        </w:rPr>
                        <w:t>First Annual Statement</w:t>
                      </w:r>
                    </w:p>
                    <w:p w:rsidR="00B51C52" w:rsidRDefault="00B51C52" w:rsidP="00B51C52">
                      <w:pPr>
                        <w:jc w:val="center"/>
                        <w:rPr>
                          <w:rFonts w:ascii="Arial Black" w:hAnsi="Arial Black"/>
                          <w:color w:val="FFFFFF" w:themeColor="background1"/>
                          <w:sz w:val="36"/>
                          <w:szCs w:val="36"/>
                        </w:rPr>
                      </w:pPr>
                      <w:r>
                        <w:rPr>
                          <w:rFonts w:ascii="Arial Black" w:hAnsi="Arial Black"/>
                          <w:color w:val="FFFFFF" w:themeColor="background1"/>
                          <w:sz w:val="36"/>
                          <w:szCs w:val="36"/>
                        </w:rPr>
                        <w:t>2018</w:t>
                      </w:r>
                    </w:p>
                    <w:p w:rsidR="00B51C52" w:rsidRDefault="00B51C52" w:rsidP="00B51C52">
                      <w:pPr>
                        <w:jc w:val="center"/>
                        <w:rPr>
                          <w:rFonts w:ascii="Arial Black" w:hAnsi="Arial Black"/>
                          <w:color w:val="FFFFFF" w:themeColor="background1"/>
                          <w:sz w:val="36"/>
                          <w:szCs w:val="36"/>
                        </w:rPr>
                      </w:pPr>
                    </w:p>
                    <w:p w:rsidR="00B51C52" w:rsidRPr="00B8739F" w:rsidRDefault="00B51C52" w:rsidP="00B51C52">
                      <w:pPr>
                        <w:jc w:val="center"/>
                        <w:rPr>
                          <w:color w:val="FFFFFF" w:themeColor="background1"/>
                          <w:sz w:val="36"/>
                          <w:szCs w:val="36"/>
                        </w:rPr>
                      </w:pPr>
                      <w:r>
                        <w:rPr>
                          <w:rFonts w:ascii="Arial Black" w:hAnsi="Arial Black"/>
                          <w:color w:val="FFFFFF" w:themeColor="background1"/>
                          <w:sz w:val="36"/>
                          <w:szCs w:val="36"/>
                        </w:rPr>
                        <w:t>F</w:t>
                      </w:r>
                    </w:p>
                    <w:p w:rsidR="00B51C52" w:rsidRDefault="00B51C52" w:rsidP="00B51C52">
                      <w:pPr>
                        <w:jc w:val="center"/>
                      </w:pPr>
                    </w:p>
                  </w:txbxContent>
                </v:textbox>
              </v:shape>
            </w:pict>
          </mc:Fallback>
        </mc:AlternateContent>
      </w:r>
      <w:r>
        <w:br w:type="page"/>
      </w:r>
    </w:p>
    <w:p w:rsidR="00B51C52" w:rsidRPr="00B8739F" w:rsidRDefault="00B51C52" w:rsidP="00B51C52">
      <w:pPr>
        <w:pStyle w:val="Heading1"/>
        <w:jc w:val="center"/>
        <w:rPr>
          <w:rFonts w:ascii="Arial Black" w:hAnsi="Arial Black"/>
          <w:color w:val="4BACC6" w:themeColor="accent5"/>
        </w:rPr>
      </w:pPr>
      <w:r w:rsidRPr="00B8739F">
        <w:rPr>
          <w:rFonts w:ascii="Arial Black" w:hAnsi="Arial Black"/>
          <w:color w:val="4BACC6" w:themeColor="accent5"/>
        </w:rPr>
        <w:lastRenderedPageBreak/>
        <w:t>The Alliance of Age Sector NGOs</w:t>
      </w:r>
      <w:r>
        <w:rPr>
          <w:rFonts w:ascii="Arial Black" w:hAnsi="Arial Black"/>
          <w:color w:val="4BACC6" w:themeColor="accent5"/>
        </w:rPr>
        <w:t>: Annual Statement</w:t>
      </w:r>
    </w:p>
    <w:p w:rsidR="00B51C52" w:rsidRDefault="00B51C52" w:rsidP="00B51C52">
      <w:pPr>
        <w:pStyle w:val="Default"/>
        <w:ind w:right="-188"/>
      </w:pPr>
    </w:p>
    <w:p w:rsidR="00B51C52" w:rsidRPr="00FE1B5C" w:rsidRDefault="00B51C52" w:rsidP="00B51C52">
      <w:pPr>
        <w:pStyle w:val="Default"/>
        <w:ind w:right="-188"/>
        <w:rPr>
          <w:rFonts w:asciiTheme="minorHAnsi" w:hAnsiTheme="minorHAnsi"/>
          <w:color w:val="FF0000"/>
          <w:sz w:val="32"/>
          <w:szCs w:val="32"/>
        </w:rPr>
      </w:pPr>
      <w:r w:rsidRPr="00FE1B5C">
        <w:rPr>
          <w:rFonts w:asciiTheme="minorHAnsi" w:hAnsiTheme="minorHAnsi"/>
          <w:b/>
          <w:color w:val="4BACC6" w:themeColor="accent5"/>
          <w:sz w:val="32"/>
          <w:szCs w:val="32"/>
        </w:rPr>
        <w:t>Context</w:t>
      </w:r>
    </w:p>
    <w:p w:rsidR="00B51C52" w:rsidRDefault="00B51C52" w:rsidP="00B51C52">
      <w:pPr>
        <w:pStyle w:val="Default"/>
        <w:ind w:right="-188"/>
      </w:pPr>
      <w:r>
        <w:rPr>
          <w:rFonts w:asciiTheme="minorHAnsi" w:hAnsiTheme="minorHAnsi"/>
          <w:color w:val="auto"/>
        </w:rPr>
        <w:br/>
      </w:r>
      <w:r w:rsidRPr="00FE1B5C">
        <w:rPr>
          <w:rFonts w:asciiTheme="minorHAnsi" w:hAnsiTheme="minorHAnsi"/>
          <w:color w:val="auto"/>
        </w:rPr>
        <w:t xml:space="preserve">Eight NGOs working in the ageing sector in Ireland have formed The Alliance of Age Sector NGOs </w:t>
      </w:r>
      <w:r>
        <w:rPr>
          <w:rFonts w:asciiTheme="minorHAnsi" w:hAnsiTheme="minorHAnsi"/>
          <w:color w:val="auto"/>
        </w:rPr>
        <w:t>t</w:t>
      </w:r>
      <w:r w:rsidRPr="00FE1B5C">
        <w:rPr>
          <w:rFonts w:asciiTheme="minorHAnsi" w:hAnsiTheme="minorHAnsi"/>
          <w:color w:val="auto"/>
        </w:rPr>
        <w:t xml:space="preserve">o address </w:t>
      </w:r>
      <w:r w:rsidRPr="00FE1B5C">
        <w:rPr>
          <w:rFonts w:asciiTheme="minorHAnsi" w:hAnsiTheme="minorHAnsi"/>
        </w:rPr>
        <w:t xml:space="preserve">the key issues facing older people and to progress implementation of NPAS. </w:t>
      </w:r>
      <w:r>
        <w:t>The partnership is committed to communicating</w:t>
      </w:r>
      <w:r w:rsidRPr="00A1013E">
        <w:t xml:space="preserve"> wi</w:t>
      </w:r>
      <w:r w:rsidRPr="000C7EA3">
        <w:t>th the wider</w:t>
      </w:r>
      <w:r>
        <w:t xml:space="preserve"> ageing </w:t>
      </w:r>
      <w:r w:rsidRPr="000C7EA3">
        <w:t>stakeholder group and work closely with the Dep</w:t>
      </w:r>
      <w:r w:rsidRPr="00A1013E">
        <w:t>ar</w:t>
      </w:r>
      <w:r w:rsidRPr="000C7EA3">
        <w:t>t</w:t>
      </w:r>
      <w:r w:rsidRPr="00A1013E">
        <w:t>ment</w:t>
      </w:r>
      <w:r w:rsidRPr="000C7EA3">
        <w:t xml:space="preserve"> of Health</w:t>
      </w:r>
      <w:r w:rsidRPr="00A1013E">
        <w:t xml:space="preserve"> and other </w:t>
      </w:r>
      <w:r>
        <w:t xml:space="preserve">government </w:t>
      </w:r>
      <w:r w:rsidRPr="00A1013E">
        <w:t>departments</w:t>
      </w:r>
      <w:r>
        <w:t xml:space="preserve">. </w:t>
      </w:r>
    </w:p>
    <w:p w:rsidR="00B51C52" w:rsidRDefault="00B51C52" w:rsidP="00B51C52">
      <w:pPr>
        <w:pStyle w:val="Default"/>
        <w:ind w:right="-188"/>
        <w:rPr>
          <w:rFonts w:asciiTheme="minorHAnsi" w:hAnsiTheme="minorHAnsi"/>
        </w:rPr>
      </w:pPr>
      <w:r>
        <w:rPr>
          <w:rFonts w:asciiTheme="minorHAnsi" w:hAnsiTheme="minorHAnsi"/>
        </w:rPr>
        <w:br/>
      </w:r>
      <w:r w:rsidRPr="00FE1B5C">
        <w:rPr>
          <w:rFonts w:asciiTheme="minorHAnsi" w:hAnsiTheme="minorHAnsi"/>
        </w:rPr>
        <w:t>These organisations are</w:t>
      </w:r>
      <w:r>
        <w:rPr>
          <w:rFonts w:asciiTheme="minorHAnsi" w:hAnsiTheme="minorHAnsi"/>
        </w:rPr>
        <w:t>:</w:t>
      </w:r>
    </w:p>
    <w:p w:rsidR="00B51C52" w:rsidRDefault="00B51C52" w:rsidP="00B51C52">
      <w:pPr>
        <w:pStyle w:val="Default"/>
        <w:ind w:right="-188"/>
        <w:rPr>
          <w:rFonts w:asciiTheme="minorHAnsi" w:hAnsiTheme="minorHAnsi"/>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gridCol w:w="3851"/>
      </w:tblGrid>
      <w:tr w:rsidR="00B51C52" w:rsidTr="009260ED">
        <w:tc>
          <w:tcPr>
            <w:tcW w:w="3946" w:type="dxa"/>
          </w:tcPr>
          <w:p w:rsidR="00B51C52" w:rsidRDefault="00B51C52" w:rsidP="009260ED">
            <w:pPr>
              <w:pStyle w:val="Default"/>
              <w:ind w:right="-188"/>
              <w:rPr>
                <w:rFonts w:asciiTheme="minorHAnsi" w:hAnsiTheme="minorHAnsi"/>
                <w:b/>
              </w:rPr>
            </w:pPr>
            <w:r>
              <w:rPr>
                <w:rFonts w:asciiTheme="minorHAnsi" w:hAnsiTheme="minorHAnsi"/>
                <w:b/>
              </w:rPr>
              <w:t>Age Action</w:t>
            </w:r>
          </w:p>
          <w:p w:rsidR="00B51C52" w:rsidRDefault="00B51C52" w:rsidP="009260ED">
            <w:pPr>
              <w:pStyle w:val="Default"/>
              <w:ind w:right="-188"/>
              <w:rPr>
                <w:rFonts w:asciiTheme="minorHAnsi" w:hAnsiTheme="minorHAnsi"/>
                <w:b/>
              </w:rPr>
            </w:pPr>
            <w:r>
              <w:rPr>
                <w:rFonts w:asciiTheme="minorHAnsi" w:hAnsiTheme="minorHAnsi"/>
                <w:b/>
              </w:rPr>
              <w:t>Active Retirement Ireland</w:t>
            </w:r>
          </w:p>
          <w:p w:rsidR="00B51C52" w:rsidRDefault="00B51C52" w:rsidP="009260ED">
            <w:pPr>
              <w:pStyle w:val="Default"/>
              <w:ind w:right="-188"/>
              <w:rPr>
                <w:rFonts w:asciiTheme="minorHAnsi" w:hAnsiTheme="minorHAnsi"/>
                <w:b/>
              </w:rPr>
            </w:pPr>
            <w:r w:rsidRPr="00FE1B5C">
              <w:rPr>
                <w:rFonts w:asciiTheme="minorHAnsi" w:hAnsiTheme="minorHAnsi"/>
                <w:b/>
              </w:rPr>
              <w:t xml:space="preserve">Age </w:t>
            </w:r>
            <w:r>
              <w:rPr>
                <w:rFonts w:asciiTheme="minorHAnsi" w:hAnsiTheme="minorHAnsi"/>
                <w:b/>
              </w:rPr>
              <w:t>&amp; Opportunity</w:t>
            </w:r>
          </w:p>
          <w:p w:rsidR="00B51C52" w:rsidRDefault="00B51C52" w:rsidP="009260ED">
            <w:pPr>
              <w:pStyle w:val="Default"/>
              <w:ind w:right="-188"/>
              <w:rPr>
                <w:rFonts w:asciiTheme="minorHAnsi" w:hAnsiTheme="minorHAnsi"/>
              </w:rPr>
            </w:pPr>
            <w:r w:rsidRPr="00FE1B5C">
              <w:rPr>
                <w:rFonts w:asciiTheme="minorHAnsi" w:hAnsiTheme="minorHAnsi"/>
                <w:b/>
              </w:rPr>
              <w:t>ALONE</w:t>
            </w:r>
          </w:p>
        </w:tc>
        <w:tc>
          <w:tcPr>
            <w:tcW w:w="3851" w:type="dxa"/>
          </w:tcPr>
          <w:p w:rsidR="00B51C52" w:rsidRDefault="00B51C52" w:rsidP="009260ED">
            <w:pPr>
              <w:pStyle w:val="Default"/>
              <w:ind w:right="-188"/>
              <w:rPr>
                <w:rFonts w:asciiTheme="minorHAnsi" w:hAnsiTheme="minorHAnsi"/>
                <w:b/>
              </w:rPr>
            </w:pPr>
            <w:r>
              <w:rPr>
                <w:rFonts w:asciiTheme="minorHAnsi" w:hAnsiTheme="minorHAnsi"/>
                <w:b/>
              </w:rPr>
              <w:t>Alzheimer Society of Ireland</w:t>
            </w:r>
          </w:p>
          <w:p w:rsidR="00B51C52" w:rsidRDefault="00B51C52" w:rsidP="009260ED">
            <w:pPr>
              <w:pStyle w:val="Default"/>
              <w:ind w:right="-188"/>
              <w:rPr>
                <w:rFonts w:asciiTheme="minorHAnsi" w:hAnsiTheme="minorHAnsi"/>
                <w:b/>
              </w:rPr>
            </w:pPr>
            <w:r>
              <w:rPr>
                <w:rFonts w:asciiTheme="minorHAnsi" w:hAnsiTheme="minorHAnsi"/>
                <w:b/>
              </w:rPr>
              <w:t>The Irish Hospice Foundation</w:t>
            </w:r>
          </w:p>
          <w:p w:rsidR="00B51C52" w:rsidRDefault="00B51C52" w:rsidP="009260ED">
            <w:pPr>
              <w:pStyle w:val="Default"/>
              <w:ind w:right="-188"/>
              <w:rPr>
                <w:rFonts w:asciiTheme="minorHAnsi" w:hAnsiTheme="minorHAnsi"/>
              </w:rPr>
            </w:pPr>
            <w:r>
              <w:rPr>
                <w:rFonts w:asciiTheme="minorHAnsi" w:hAnsiTheme="minorHAnsi"/>
                <w:b/>
              </w:rPr>
              <w:t>T</w:t>
            </w:r>
            <w:r w:rsidRPr="00FE1B5C">
              <w:rPr>
                <w:rFonts w:asciiTheme="minorHAnsi" w:hAnsiTheme="minorHAnsi"/>
                <w:b/>
              </w:rPr>
              <w:t xml:space="preserve">he Irish Senior Citizens’ Parliament </w:t>
            </w:r>
          </w:p>
          <w:p w:rsidR="00B51C52" w:rsidRDefault="00B51C52" w:rsidP="009260ED">
            <w:pPr>
              <w:pStyle w:val="Default"/>
              <w:ind w:right="-188"/>
              <w:rPr>
                <w:rFonts w:asciiTheme="minorHAnsi" w:hAnsiTheme="minorHAnsi"/>
              </w:rPr>
            </w:pPr>
            <w:r>
              <w:rPr>
                <w:rFonts w:asciiTheme="minorHAnsi" w:hAnsiTheme="minorHAnsi"/>
                <w:b/>
              </w:rPr>
              <w:t>Third Age Ireland</w:t>
            </w:r>
          </w:p>
        </w:tc>
      </w:tr>
    </w:tbl>
    <w:p w:rsidR="00B51C52" w:rsidRDefault="00B51C52" w:rsidP="00B51C52">
      <w:pPr>
        <w:pStyle w:val="Default"/>
        <w:ind w:right="-188"/>
        <w:rPr>
          <w:rFonts w:asciiTheme="minorHAnsi" w:hAnsiTheme="minorHAnsi"/>
          <w:b/>
        </w:rPr>
      </w:pPr>
    </w:p>
    <w:p w:rsidR="00B51C52" w:rsidRPr="00A03683" w:rsidRDefault="00B51C52" w:rsidP="00B51C52">
      <w:pPr>
        <w:pStyle w:val="Default"/>
        <w:ind w:right="-188"/>
      </w:pPr>
    </w:p>
    <w:p w:rsidR="00B51C52" w:rsidRPr="00E360B6" w:rsidRDefault="00B51C52" w:rsidP="00B51C52">
      <w:pPr>
        <w:pStyle w:val="Default"/>
        <w:ind w:right="-188"/>
        <w:rPr>
          <w:b/>
          <w:color w:val="4BACC6" w:themeColor="accent5"/>
          <w:sz w:val="32"/>
          <w:szCs w:val="32"/>
        </w:rPr>
      </w:pPr>
      <w:r>
        <w:rPr>
          <w:b/>
          <w:color w:val="4BACC6" w:themeColor="accent5"/>
          <w:sz w:val="32"/>
          <w:szCs w:val="32"/>
        </w:rPr>
        <w:t>It</w:t>
      </w:r>
      <w:r w:rsidRPr="00E360B6">
        <w:rPr>
          <w:b/>
          <w:color w:val="4BACC6" w:themeColor="accent5"/>
          <w:sz w:val="32"/>
          <w:szCs w:val="32"/>
        </w:rPr>
        <w:t xml:space="preserve">’s </w:t>
      </w:r>
      <w:r>
        <w:rPr>
          <w:b/>
          <w:color w:val="4BACC6" w:themeColor="accent5"/>
          <w:sz w:val="32"/>
          <w:szCs w:val="32"/>
        </w:rPr>
        <w:t>a long time coming…</w:t>
      </w:r>
    </w:p>
    <w:p w:rsidR="00B51C52" w:rsidRDefault="00B51C52" w:rsidP="00B51C52">
      <w:pPr>
        <w:pStyle w:val="Default"/>
        <w:ind w:right="-188"/>
      </w:pPr>
    </w:p>
    <w:p w:rsidR="00B51C52" w:rsidRPr="00A03683" w:rsidRDefault="00B51C52" w:rsidP="00B51C52">
      <w:pPr>
        <w:pStyle w:val="Default"/>
        <w:ind w:right="-188"/>
      </w:pPr>
      <w:r w:rsidRPr="00A03683">
        <w:t xml:space="preserve">More than ten years ago, the National Council on Ageing and Older People stated: </w:t>
      </w:r>
      <w:r>
        <w:br/>
      </w:r>
    </w:p>
    <w:p w:rsidR="00B51C52" w:rsidRPr="00A03683" w:rsidRDefault="00B51C52" w:rsidP="00B51C52">
      <w:pPr>
        <w:pStyle w:val="Default"/>
        <w:ind w:right="-188"/>
        <w:jc w:val="center"/>
        <w:rPr>
          <w:i/>
        </w:rPr>
      </w:pPr>
      <w:r w:rsidRPr="00A03683">
        <w:rPr>
          <w:i/>
        </w:rPr>
        <w:t xml:space="preserve">As a society….unless we understand and engage with the issues of ageing and the issues faced by older people, we will not create – or eventually enjoy – an age friendly society. (National Council on Ageing and Older People 2005, </w:t>
      </w:r>
      <w:r w:rsidRPr="00A03683">
        <w:rPr>
          <w:i/>
          <w:iCs/>
        </w:rPr>
        <w:t>an Age Friendly Society: A Position Statement</w:t>
      </w:r>
      <w:r w:rsidRPr="00A03683">
        <w:rPr>
          <w:i/>
        </w:rPr>
        <w:t>)</w:t>
      </w:r>
    </w:p>
    <w:p w:rsidR="00B51C52" w:rsidRPr="00A03683" w:rsidRDefault="00B51C52" w:rsidP="00B51C52">
      <w:pPr>
        <w:pStyle w:val="Default"/>
        <w:ind w:right="-188"/>
      </w:pPr>
    </w:p>
    <w:p w:rsidR="00B51C52" w:rsidRDefault="00B51C52" w:rsidP="00B51C52">
      <w:pPr>
        <w:autoSpaceDE w:val="0"/>
        <w:autoSpaceDN w:val="0"/>
        <w:adjustRightInd w:val="0"/>
        <w:spacing w:after="0" w:line="240" w:lineRule="auto"/>
        <w:ind w:right="-188"/>
        <w:rPr>
          <w:sz w:val="24"/>
          <w:szCs w:val="24"/>
        </w:rPr>
      </w:pPr>
      <w:r w:rsidRPr="00A03683">
        <w:rPr>
          <w:sz w:val="24"/>
          <w:szCs w:val="24"/>
        </w:rPr>
        <w:t xml:space="preserve">This statement remains true today yet, </w:t>
      </w:r>
      <w:r w:rsidRPr="00A03683">
        <w:rPr>
          <w:b/>
          <w:sz w:val="24"/>
          <w:szCs w:val="24"/>
        </w:rPr>
        <w:t xml:space="preserve">we do not have an age friendly society. </w:t>
      </w:r>
      <w:r w:rsidRPr="00A03683">
        <w:rPr>
          <w:sz w:val="24"/>
          <w:szCs w:val="24"/>
        </w:rPr>
        <w:t>The National Positive Ageing Strategy (NPAS) was published in 2013 and was a very positive statement of intent towards the creation of an age friendly society.   It states four goals, has two ‘cross-cutting’ objectives and 23 objectives under the goals. All areas of life and consequently of government</w:t>
      </w:r>
      <w:r>
        <w:rPr>
          <w:sz w:val="24"/>
          <w:szCs w:val="24"/>
        </w:rPr>
        <w:t>,</w:t>
      </w:r>
      <w:r w:rsidRPr="00A03683">
        <w:rPr>
          <w:sz w:val="24"/>
          <w:szCs w:val="24"/>
        </w:rPr>
        <w:t xml:space="preserve"> relevant to older people were reflected in the broad range of objectives included in the NPAS. Five years on from the publication of NPAS, there has been little progress. </w:t>
      </w:r>
      <w:r>
        <w:rPr>
          <w:sz w:val="24"/>
          <w:szCs w:val="24"/>
        </w:rPr>
        <w:br/>
      </w:r>
    </w:p>
    <w:p w:rsidR="00B51C52" w:rsidRPr="00550722" w:rsidRDefault="00B51C52" w:rsidP="00B51C52">
      <w:pPr>
        <w:autoSpaceDE w:val="0"/>
        <w:autoSpaceDN w:val="0"/>
        <w:adjustRightInd w:val="0"/>
        <w:spacing w:after="0" w:line="240" w:lineRule="auto"/>
        <w:ind w:right="-188"/>
        <w:rPr>
          <w:sz w:val="24"/>
          <w:szCs w:val="24"/>
        </w:rPr>
      </w:pPr>
      <w:r w:rsidRPr="00F007C4">
        <w:rPr>
          <w:sz w:val="24"/>
          <w:szCs w:val="24"/>
        </w:rPr>
        <w:lastRenderedPageBreak/>
        <w:t>Through the work of the Alliance, we have identified</w:t>
      </w:r>
      <w:r w:rsidRPr="00550722">
        <w:rPr>
          <w:sz w:val="24"/>
          <w:szCs w:val="24"/>
        </w:rPr>
        <w:t xml:space="preserve"> </w:t>
      </w:r>
      <w:r w:rsidRPr="00A03683">
        <w:rPr>
          <w:sz w:val="24"/>
          <w:szCs w:val="24"/>
        </w:rPr>
        <w:t xml:space="preserve">four priority issues </w:t>
      </w:r>
      <w:r w:rsidRPr="00F007C4">
        <w:rPr>
          <w:sz w:val="24"/>
          <w:szCs w:val="24"/>
        </w:rPr>
        <w:t>from NPAS</w:t>
      </w:r>
      <w:r>
        <w:rPr>
          <w:sz w:val="24"/>
          <w:szCs w:val="24"/>
        </w:rPr>
        <w:t xml:space="preserve"> </w:t>
      </w:r>
      <w:r w:rsidRPr="00550722">
        <w:rPr>
          <w:sz w:val="24"/>
          <w:szCs w:val="24"/>
        </w:rPr>
        <w:t xml:space="preserve">that need to be addressed to achieve an Age Friendly society: </w:t>
      </w:r>
      <w:r>
        <w:rPr>
          <w:sz w:val="24"/>
          <w:szCs w:val="24"/>
        </w:rPr>
        <w:br/>
      </w:r>
    </w:p>
    <w:p w:rsidR="00B51C52" w:rsidRPr="00894355" w:rsidRDefault="00B51C52" w:rsidP="00B51C52">
      <w:pPr>
        <w:pStyle w:val="ListParagraph"/>
        <w:numPr>
          <w:ilvl w:val="0"/>
          <w:numId w:val="8"/>
        </w:numPr>
        <w:spacing w:line="360" w:lineRule="auto"/>
        <w:ind w:right="-188"/>
        <w:rPr>
          <w:rFonts w:ascii="Calibri" w:hAnsi="Calibri" w:cs="Calibri"/>
          <w:b/>
          <w:color w:val="000000"/>
          <w:sz w:val="24"/>
          <w:szCs w:val="24"/>
        </w:rPr>
      </w:pPr>
      <w:r w:rsidRPr="00894355">
        <w:rPr>
          <w:rFonts w:ascii="Calibri" w:hAnsi="Calibri" w:cs="Calibri"/>
          <w:b/>
          <w:color w:val="000000"/>
          <w:sz w:val="24"/>
          <w:szCs w:val="24"/>
        </w:rPr>
        <w:t xml:space="preserve">Participation, Health and Well-being; </w:t>
      </w:r>
    </w:p>
    <w:p w:rsidR="00B51C52" w:rsidRPr="00894355" w:rsidRDefault="00B51C52" w:rsidP="00B51C52">
      <w:pPr>
        <w:pStyle w:val="ListParagraph"/>
        <w:numPr>
          <w:ilvl w:val="0"/>
          <w:numId w:val="8"/>
        </w:numPr>
        <w:spacing w:line="360" w:lineRule="auto"/>
        <w:ind w:right="-188"/>
        <w:rPr>
          <w:rFonts w:ascii="Calibri" w:hAnsi="Calibri" w:cs="Calibri"/>
          <w:b/>
          <w:color w:val="000000"/>
          <w:sz w:val="24"/>
          <w:szCs w:val="24"/>
        </w:rPr>
      </w:pPr>
      <w:r w:rsidRPr="00894355">
        <w:rPr>
          <w:rFonts w:ascii="Calibri" w:hAnsi="Calibri" w:cs="Calibri"/>
          <w:b/>
          <w:color w:val="000000"/>
          <w:sz w:val="24"/>
          <w:szCs w:val="24"/>
        </w:rPr>
        <w:t xml:space="preserve">Living at Home: Social Supports and Housing; </w:t>
      </w:r>
    </w:p>
    <w:p w:rsidR="00B51C52" w:rsidRPr="00894355" w:rsidRDefault="00B51C52" w:rsidP="00B51C52">
      <w:pPr>
        <w:pStyle w:val="ListParagraph"/>
        <w:numPr>
          <w:ilvl w:val="0"/>
          <w:numId w:val="8"/>
        </w:numPr>
        <w:spacing w:line="360" w:lineRule="auto"/>
        <w:ind w:right="-188"/>
        <w:rPr>
          <w:rFonts w:ascii="Calibri" w:hAnsi="Calibri" w:cs="Calibri"/>
          <w:b/>
          <w:color w:val="000000"/>
          <w:sz w:val="24"/>
          <w:szCs w:val="24"/>
        </w:rPr>
      </w:pPr>
      <w:r w:rsidRPr="00894355">
        <w:rPr>
          <w:rFonts w:ascii="Calibri" w:hAnsi="Calibri" w:cs="Calibri"/>
          <w:b/>
          <w:color w:val="000000"/>
          <w:sz w:val="24"/>
          <w:szCs w:val="24"/>
        </w:rPr>
        <w:t xml:space="preserve">Income and Security; </w:t>
      </w:r>
    </w:p>
    <w:p w:rsidR="00B51C52" w:rsidRPr="00894355" w:rsidRDefault="00B51C52" w:rsidP="00B51C52">
      <w:pPr>
        <w:pStyle w:val="ListParagraph"/>
        <w:numPr>
          <w:ilvl w:val="0"/>
          <w:numId w:val="8"/>
        </w:numPr>
        <w:spacing w:line="360" w:lineRule="auto"/>
        <w:ind w:right="-188"/>
        <w:rPr>
          <w:rFonts w:ascii="Calibri" w:hAnsi="Calibri" w:cs="Calibri"/>
          <w:b/>
          <w:color w:val="000000"/>
          <w:sz w:val="24"/>
          <w:szCs w:val="24"/>
        </w:rPr>
      </w:pPr>
      <w:r w:rsidRPr="00894355">
        <w:rPr>
          <w:rFonts w:ascii="Calibri" w:hAnsi="Calibri" w:cs="Calibri"/>
          <w:b/>
          <w:color w:val="000000"/>
          <w:sz w:val="24"/>
          <w:szCs w:val="24"/>
        </w:rPr>
        <w:t xml:space="preserve">Tackling Ageism </w:t>
      </w:r>
    </w:p>
    <w:p w:rsidR="00B51C52" w:rsidRPr="00A03683" w:rsidRDefault="00B51C52" w:rsidP="00B51C52">
      <w:pPr>
        <w:pStyle w:val="Default"/>
        <w:ind w:right="-188"/>
      </w:pPr>
    </w:p>
    <w:p w:rsidR="00B51C52" w:rsidRDefault="00B51C52" w:rsidP="00B51C52">
      <w:pPr>
        <w:pStyle w:val="Default"/>
        <w:ind w:right="-188"/>
      </w:pPr>
      <w:r w:rsidRPr="00A03683">
        <w:t xml:space="preserve">We believe that, to date, policy on ageing has dealt almost exclusively with health and social care issues. The aim should be to empower older people to be part of the solutions to problems that they, and their communities, face – promoting active ageing through an ethos that prizes equality, not charity – and aiming to include older people in need of care in the life of their communities to the maximum extent possible. </w:t>
      </w:r>
    </w:p>
    <w:p w:rsidR="00B51C52" w:rsidRDefault="00B51C52" w:rsidP="00B51C52">
      <w:pPr>
        <w:pStyle w:val="Default"/>
        <w:ind w:right="-188"/>
      </w:pPr>
    </w:p>
    <w:p w:rsidR="00B51C52" w:rsidRPr="00A03683" w:rsidRDefault="00B51C52" w:rsidP="00B51C52">
      <w:pPr>
        <w:pStyle w:val="Default"/>
        <w:ind w:right="-188"/>
      </w:pPr>
      <w:r w:rsidRPr="00A03683">
        <w:t xml:space="preserve">We must ensure that all older people can continue to be engaged citizens. Furthermore, we share concerns for groups that </w:t>
      </w:r>
      <w:r w:rsidRPr="00A03683">
        <w:lastRenderedPageBreak/>
        <w:t xml:space="preserve">are at risk of increased exclusion or marginalisation at advanced age. We seek services and opportunities that aim to keep people connected to their communities and that promote participation and wellbeing. We share a conviction that responding to the challenges and opportunities of population ageing requires a cultural shift in the way we imagine ageing and in the way we plan and implement policies and services, for citizens of all ages.  </w:t>
      </w:r>
    </w:p>
    <w:p w:rsidR="00B51C52" w:rsidRPr="00A3530C" w:rsidRDefault="00B51C52" w:rsidP="00B51C52">
      <w:pPr>
        <w:pStyle w:val="Heading1"/>
        <w:rPr>
          <w:rFonts w:ascii="Arial Black" w:hAnsi="Arial Black"/>
          <w:color w:val="4BACC6" w:themeColor="accent5"/>
          <w:sz w:val="8"/>
          <w:szCs w:val="8"/>
        </w:rPr>
      </w:pPr>
      <w:r w:rsidRPr="00A3530C">
        <w:rPr>
          <w:rFonts w:ascii="Arial Black" w:hAnsi="Arial Black"/>
          <w:color w:val="4BACC6" w:themeColor="accent5"/>
        </w:rPr>
        <w:t>The Mission of the Alliance</w:t>
      </w:r>
      <w:r>
        <w:rPr>
          <w:rFonts w:ascii="Arial Black" w:hAnsi="Arial Black"/>
          <w:color w:val="4BACC6" w:themeColor="accent5"/>
        </w:rPr>
        <w:br/>
      </w:r>
    </w:p>
    <w:tbl>
      <w:tblPr>
        <w:tblStyle w:val="LightList-Accent5"/>
        <w:tblW w:w="9464" w:type="dxa"/>
        <w:tblLook w:val="04A0" w:firstRow="1" w:lastRow="0" w:firstColumn="1" w:lastColumn="0" w:noHBand="0" w:noVBand="1"/>
      </w:tblPr>
      <w:tblGrid>
        <w:gridCol w:w="9464"/>
      </w:tblGrid>
      <w:tr w:rsidR="00B51C52" w:rsidRPr="00A03683" w:rsidTr="009260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rsidR="00B51C52" w:rsidRPr="00A03683" w:rsidRDefault="00B51C52" w:rsidP="009260ED">
            <w:pPr>
              <w:autoSpaceDE w:val="0"/>
              <w:autoSpaceDN w:val="0"/>
              <w:adjustRightInd w:val="0"/>
              <w:ind w:right="-188"/>
              <w:rPr>
                <w:sz w:val="24"/>
                <w:szCs w:val="24"/>
              </w:rPr>
            </w:pPr>
          </w:p>
        </w:tc>
      </w:tr>
      <w:tr w:rsidR="00B51C52" w:rsidRPr="00A03683" w:rsidTr="00926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rsidR="00B51C52" w:rsidRPr="00A03683" w:rsidRDefault="00B51C52" w:rsidP="009260ED">
            <w:pPr>
              <w:pStyle w:val="ListParagraph"/>
              <w:numPr>
                <w:ilvl w:val="0"/>
                <w:numId w:val="3"/>
              </w:numPr>
              <w:autoSpaceDE w:val="0"/>
              <w:autoSpaceDN w:val="0"/>
              <w:adjustRightInd w:val="0"/>
              <w:ind w:left="426" w:right="176" w:hanging="284"/>
              <w:rPr>
                <w:rFonts w:ascii="Calibri" w:hAnsi="Calibri" w:cs="Calibri"/>
                <w:b w:val="0"/>
                <w:color w:val="000000"/>
                <w:sz w:val="24"/>
                <w:szCs w:val="24"/>
              </w:rPr>
            </w:pPr>
            <w:r w:rsidRPr="00A03683">
              <w:rPr>
                <w:rFonts w:ascii="Calibri" w:hAnsi="Calibri" w:cs="Calibri"/>
                <w:b w:val="0"/>
                <w:color w:val="000000"/>
                <w:sz w:val="24"/>
                <w:szCs w:val="24"/>
              </w:rPr>
              <w:t>To bring representat</w:t>
            </w:r>
            <w:r>
              <w:rPr>
                <w:rFonts w:ascii="Calibri" w:hAnsi="Calibri" w:cs="Calibri"/>
                <w:b w:val="0"/>
                <w:color w:val="000000"/>
                <w:sz w:val="24"/>
                <w:szCs w:val="24"/>
              </w:rPr>
              <w:t>ives of non-governmental organis</w:t>
            </w:r>
            <w:r w:rsidRPr="00A03683">
              <w:rPr>
                <w:rFonts w:ascii="Calibri" w:hAnsi="Calibri" w:cs="Calibri"/>
                <w:b w:val="0"/>
                <w:color w:val="000000"/>
                <w:sz w:val="24"/>
                <w:szCs w:val="24"/>
              </w:rPr>
              <w:t>ations engaged in the promotion of active ageing and advocacy on behalf of older people</w:t>
            </w:r>
            <w:r>
              <w:rPr>
                <w:rFonts w:ascii="Calibri" w:hAnsi="Calibri" w:cs="Calibri"/>
                <w:b w:val="0"/>
                <w:color w:val="000000"/>
                <w:sz w:val="24"/>
                <w:szCs w:val="24"/>
              </w:rPr>
              <w:t>,</w:t>
            </w:r>
            <w:r w:rsidRPr="00A03683">
              <w:rPr>
                <w:rFonts w:ascii="Calibri" w:hAnsi="Calibri" w:cs="Calibri"/>
                <w:b w:val="0"/>
                <w:color w:val="000000"/>
                <w:sz w:val="24"/>
                <w:szCs w:val="24"/>
              </w:rPr>
              <w:t xml:space="preserve"> together in one nationwide</w:t>
            </w:r>
            <w:r>
              <w:rPr>
                <w:rFonts w:ascii="Calibri" w:hAnsi="Calibri" w:cs="Calibri"/>
                <w:b w:val="0"/>
                <w:color w:val="000000"/>
                <w:sz w:val="24"/>
                <w:szCs w:val="24"/>
              </w:rPr>
              <w:t>,</w:t>
            </w:r>
            <w:r w:rsidRPr="00A03683">
              <w:rPr>
                <w:rFonts w:ascii="Calibri" w:hAnsi="Calibri" w:cs="Calibri"/>
                <w:b w:val="0"/>
                <w:color w:val="000000"/>
                <w:sz w:val="24"/>
                <w:szCs w:val="24"/>
              </w:rPr>
              <w:t xml:space="preserve"> multi-disciplinary coalition</w:t>
            </w:r>
            <w:r>
              <w:rPr>
                <w:rFonts w:ascii="Calibri" w:hAnsi="Calibri" w:cs="Calibri"/>
                <w:b w:val="0"/>
                <w:color w:val="000000"/>
                <w:sz w:val="24"/>
                <w:szCs w:val="24"/>
              </w:rPr>
              <w:br/>
            </w:r>
          </w:p>
          <w:p w:rsidR="00B51C52" w:rsidRPr="00A03683" w:rsidRDefault="00B51C52" w:rsidP="009260ED">
            <w:pPr>
              <w:pStyle w:val="ListParagraph"/>
              <w:numPr>
                <w:ilvl w:val="0"/>
                <w:numId w:val="3"/>
              </w:numPr>
              <w:autoSpaceDE w:val="0"/>
              <w:autoSpaceDN w:val="0"/>
              <w:adjustRightInd w:val="0"/>
              <w:ind w:left="426" w:right="176" w:hanging="284"/>
              <w:rPr>
                <w:rFonts w:ascii="Calibri" w:hAnsi="Calibri" w:cs="Calibri"/>
                <w:b w:val="0"/>
                <w:color w:val="000000"/>
                <w:sz w:val="24"/>
                <w:szCs w:val="24"/>
              </w:rPr>
            </w:pPr>
            <w:r w:rsidRPr="00A03683">
              <w:rPr>
                <w:rFonts w:ascii="Calibri" w:hAnsi="Calibri" w:cs="Calibri"/>
                <w:b w:val="0"/>
                <w:color w:val="000000"/>
                <w:sz w:val="24"/>
                <w:szCs w:val="24"/>
              </w:rPr>
              <w:t xml:space="preserve">To encourage practical exchange and cooperation among the diverse NGOs engaged and interested in active ageing throughout Ireland. </w:t>
            </w:r>
            <w:r>
              <w:rPr>
                <w:rFonts w:ascii="Calibri" w:hAnsi="Calibri" w:cs="Calibri"/>
                <w:b w:val="0"/>
                <w:color w:val="000000"/>
                <w:sz w:val="24"/>
                <w:szCs w:val="24"/>
              </w:rPr>
              <w:br/>
            </w:r>
          </w:p>
          <w:p w:rsidR="00B51C52" w:rsidRPr="00A03683" w:rsidRDefault="00B51C52" w:rsidP="009260ED">
            <w:pPr>
              <w:pStyle w:val="ListParagraph"/>
              <w:numPr>
                <w:ilvl w:val="0"/>
                <w:numId w:val="3"/>
              </w:numPr>
              <w:autoSpaceDE w:val="0"/>
              <w:autoSpaceDN w:val="0"/>
              <w:adjustRightInd w:val="0"/>
              <w:ind w:left="426" w:right="176" w:hanging="284"/>
              <w:rPr>
                <w:rFonts w:ascii="Calibri" w:hAnsi="Calibri" w:cs="Calibri"/>
                <w:b w:val="0"/>
                <w:color w:val="000000"/>
                <w:sz w:val="24"/>
                <w:szCs w:val="24"/>
              </w:rPr>
            </w:pPr>
            <w:r w:rsidRPr="00A03683">
              <w:rPr>
                <w:rFonts w:ascii="Calibri" w:hAnsi="Calibri" w:cs="Calibri"/>
                <w:b w:val="0"/>
                <w:color w:val="000000"/>
                <w:sz w:val="24"/>
                <w:szCs w:val="24"/>
              </w:rPr>
              <w:t xml:space="preserve">To foster active ageing research, scholarship, education, training and advocacy within inter-governmental and governmental institutions as well as in academic and other public organisations and agencies. </w:t>
            </w:r>
            <w:r>
              <w:rPr>
                <w:rFonts w:ascii="Calibri" w:hAnsi="Calibri" w:cs="Calibri"/>
                <w:b w:val="0"/>
                <w:color w:val="000000"/>
                <w:sz w:val="24"/>
                <w:szCs w:val="24"/>
              </w:rPr>
              <w:br/>
            </w:r>
          </w:p>
          <w:p w:rsidR="00B51C52" w:rsidRPr="00A03683" w:rsidRDefault="00B51C52" w:rsidP="009260ED">
            <w:pPr>
              <w:pStyle w:val="ListParagraph"/>
              <w:numPr>
                <w:ilvl w:val="0"/>
                <w:numId w:val="3"/>
              </w:numPr>
              <w:autoSpaceDE w:val="0"/>
              <w:autoSpaceDN w:val="0"/>
              <w:adjustRightInd w:val="0"/>
              <w:ind w:left="426" w:right="176" w:hanging="284"/>
              <w:rPr>
                <w:rFonts w:ascii="Calibri" w:hAnsi="Calibri" w:cs="Calibri"/>
                <w:b w:val="0"/>
                <w:color w:val="000000"/>
                <w:sz w:val="24"/>
                <w:szCs w:val="24"/>
              </w:rPr>
            </w:pPr>
            <w:r w:rsidRPr="00A03683">
              <w:rPr>
                <w:rFonts w:ascii="Calibri" w:hAnsi="Calibri" w:cs="Calibri"/>
                <w:b w:val="0"/>
                <w:color w:val="000000"/>
                <w:sz w:val="24"/>
                <w:szCs w:val="24"/>
              </w:rPr>
              <w:t>To enhance the collective role of the Alliance members through cooperation among affiliated o</w:t>
            </w:r>
            <w:r>
              <w:rPr>
                <w:rFonts w:ascii="Calibri" w:hAnsi="Calibri" w:cs="Calibri"/>
                <w:b w:val="0"/>
                <w:color w:val="000000"/>
                <w:sz w:val="24"/>
                <w:szCs w:val="24"/>
              </w:rPr>
              <w:t>rganisations with regard to awareness pro</w:t>
            </w:r>
            <w:r w:rsidRPr="00A03683">
              <w:rPr>
                <w:rFonts w:ascii="Calibri" w:hAnsi="Calibri" w:cs="Calibri"/>
                <w:b w:val="0"/>
                <w:color w:val="000000"/>
                <w:sz w:val="24"/>
                <w:szCs w:val="24"/>
              </w:rPr>
              <w:t>gram</w:t>
            </w:r>
            <w:r>
              <w:rPr>
                <w:rFonts w:ascii="Calibri" w:hAnsi="Calibri" w:cs="Calibri"/>
                <w:b w:val="0"/>
                <w:color w:val="000000"/>
                <w:sz w:val="24"/>
                <w:szCs w:val="24"/>
              </w:rPr>
              <w:t>me</w:t>
            </w:r>
            <w:r w:rsidRPr="00A03683">
              <w:rPr>
                <w:rFonts w:ascii="Calibri" w:hAnsi="Calibri" w:cs="Calibri"/>
                <w:b w:val="0"/>
                <w:color w:val="000000"/>
                <w:sz w:val="24"/>
                <w:szCs w:val="24"/>
              </w:rPr>
              <w:t xml:space="preserve">s, </w:t>
            </w:r>
            <w:r>
              <w:rPr>
                <w:rFonts w:ascii="Calibri" w:hAnsi="Calibri" w:cs="Calibri"/>
                <w:b w:val="0"/>
                <w:color w:val="000000"/>
                <w:sz w:val="24"/>
                <w:szCs w:val="24"/>
              </w:rPr>
              <w:t>research projects, publications</w:t>
            </w:r>
            <w:r w:rsidRPr="00A03683">
              <w:rPr>
                <w:rFonts w:ascii="Calibri" w:hAnsi="Calibri" w:cs="Calibri"/>
                <w:b w:val="0"/>
                <w:color w:val="000000"/>
                <w:sz w:val="24"/>
                <w:szCs w:val="24"/>
              </w:rPr>
              <w:t xml:space="preserve"> and other activities of mutual interest. </w:t>
            </w:r>
            <w:r>
              <w:rPr>
                <w:rFonts w:ascii="Calibri" w:hAnsi="Calibri" w:cs="Calibri"/>
                <w:b w:val="0"/>
                <w:color w:val="000000"/>
                <w:sz w:val="24"/>
                <w:szCs w:val="24"/>
              </w:rPr>
              <w:br/>
            </w:r>
          </w:p>
          <w:p w:rsidR="00B51C52" w:rsidRPr="00A03683" w:rsidRDefault="00B51C52" w:rsidP="009260ED">
            <w:pPr>
              <w:pStyle w:val="ListParagraph"/>
              <w:numPr>
                <w:ilvl w:val="0"/>
                <w:numId w:val="3"/>
              </w:numPr>
              <w:spacing w:after="160" w:line="256" w:lineRule="auto"/>
              <w:ind w:left="426" w:right="176" w:hanging="284"/>
              <w:rPr>
                <w:sz w:val="24"/>
                <w:szCs w:val="24"/>
              </w:rPr>
            </w:pPr>
            <w:r w:rsidRPr="00A03683">
              <w:rPr>
                <w:rFonts w:ascii="Calibri" w:hAnsi="Calibri" w:cs="Calibri"/>
                <w:b w:val="0"/>
                <w:color w:val="000000"/>
                <w:sz w:val="24"/>
                <w:szCs w:val="24"/>
              </w:rPr>
              <w:t>To assist all branches of Government, and the Department of Health in particular, in the identification of existing and emerging issues around ageing in Ireland, in the initiation of research studies and recommendations for action, and in supplying technical assistance in specific areas of Alliance competence.</w:t>
            </w:r>
          </w:p>
        </w:tc>
      </w:tr>
    </w:tbl>
    <w:p w:rsidR="00B51C52" w:rsidRDefault="00B51C52" w:rsidP="00B51C52">
      <w:pPr>
        <w:autoSpaceDE w:val="0"/>
        <w:autoSpaceDN w:val="0"/>
        <w:adjustRightInd w:val="0"/>
        <w:spacing w:after="0" w:line="240" w:lineRule="auto"/>
        <w:ind w:right="-188"/>
        <w:rPr>
          <w:sz w:val="24"/>
          <w:szCs w:val="24"/>
        </w:rPr>
      </w:pPr>
      <w:r w:rsidRPr="00A03683">
        <w:rPr>
          <w:sz w:val="24"/>
          <w:szCs w:val="24"/>
        </w:rPr>
        <w:t xml:space="preserve"> </w:t>
      </w:r>
    </w:p>
    <w:p w:rsidR="00B51C52" w:rsidRPr="00673C75" w:rsidRDefault="00B51C52" w:rsidP="00B51C52">
      <w:pPr>
        <w:autoSpaceDE w:val="0"/>
        <w:autoSpaceDN w:val="0"/>
        <w:adjustRightInd w:val="0"/>
        <w:spacing w:after="0" w:line="240" w:lineRule="auto"/>
        <w:ind w:right="-188"/>
        <w:rPr>
          <w:rFonts w:ascii="Calibri" w:hAnsi="Calibri" w:cs="Calibri"/>
          <w:color w:val="000000"/>
          <w:sz w:val="24"/>
          <w:szCs w:val="24"/>
        </w:rPr>
      </w:pPr>
      <w:r w:rsidRPr="00673C75">
        <w:rPr>
          <w:rFonts w:ascii="Calibri" w:hAnsi="Calibri" w:cs="Calibri"/>
          <w:color w:val="000000"/>
          <w:sz w:val="24"/>
          <w:szCs w:val="24"/>
        </w:rPr>
        <w:lastRenderedPageBreak/>
        <w:t>As NGOs, we work independently within our own organisations but collectively through the Alliance of Age Sector NGOs</w:t>
      </w:r>
      <w:r>
        <w:rPr>
          <w:rStyle w:val="FootnoteReference"/>
          <w:rFonts w:ascii="Calibri" w:hAnsi="Calibri" w:cs="Calibri"/>
          <w:color w:val="000000"/>
          <w:sz w:val="24"/>
          <w:szCs w:val="24"/>
        </w:rPr>
        <w:footnoteReference w:id="1"/>
      </w:r>
      <w:r w:rsidRPr="00673C75">
        <w:rPr>
          <w:rFonts w:ascii="Calibri" w:hAnsi="Calibri" w:cs="Calibri"/>
          <w:color w:val="000000"/>
          <w:sz w:val="24"/>
          <w:szCs w:val="24"/>
        </w:rPr>
        <w:t xml:space="preserve">. </w:t>
      </w:r>
      <w:r>
        <w:rPr>
          <w:rFonts w:ascii="Calibri" w:hAnsi="Calibri" w:cs="Calibri"/>
          <w:color w:val="000000"/>
          <w:sz w:val="24"/>
          <w:szCs w:val="24"/>
        </w:rPr>
        <w:t xml:space="preserve"> </w:t>
      </w:r>
      <w:r w:rsidRPr="000C7EA3">
        <w:t>Partnership work between NGOs requires a lot of commitment and resources and the current CEOs and boards of the eight NGOs are committed to this way of working.</w:t>
      </w:r>
    </w:p>
    <w:p w:rsidR="00B51C52" w:rsidRDefault="00B51C52" w:rsidP="00B51C52">
      <w:pPr>
        <w:autoSpaceDE w:val="0"/>
        <w:autoSpaceDN w:val="0"/>
        <w:adjustRightInd w:val="0"/>
        <w:spacing w:after="0" w:line="240" w:lineRule="auto"/>
        <w:ind w:right="-188"/>
        <w:rPr>
          <w:sz w:val="24"/>
          <w:szCs w:val="24"/>
        </w:rPr>
      </w:pPr>
    </w:p>
    <w:p w:rsidR="00B51C52" w:rsidRPr="00F007C4" w:rsidRDefault="00B51C52" w:rsidP="00B51C52">
      <w:pPr>
        <w:autoSpaceDE w:val="0"/>
        <w:autoSpaceDN w:val="0"/>
        <w:adjustRightInd w:val="0"/>
        <w:spacing w:after="0" w:line="240" w:lineRule="auto"/>
        <w:ind w:right="-188"/>
        <w:rPr>
          <w:rFonts w:ascii="Calibri" w:hAnsi="Calibri" w:cs="Calibri"/>
          <w:sz w:val="24"/>
          <w:szCs w:val="24"/>
        </w:rPr>
      </w:pPr>
      <w:r w:rsidRPr="00A03683">
        <w:rPr>
          <w:sz w:val="24"/>
          <w:szCs w:val="24"/>
        </w:rPr>
        <w:t>A</w:t>
      </w:r>
      <w:r w:rsidRPr="00A03683">
        <w:rPr>
          <w:rFonts w:ascii="Calibri" w:hAnsi="Calibri" w:cs="Calibri"/>
          <w:color w:val="000000"/>
          <w:sz w:val="24"/>
          <w:szCs w:val="24"/>
        </w:rPr>
        <w:t>lthough we acknowledge progress on research activities, we are truly concerned about the slow pace of implementation of the National Positive Ageing Strategy (NPAS</w:t>
      </w:r>
      <w:r w:rsidRPr="00F007C4">
        <w:rPr>
          <w:rFonts w:ascii="Calibri" w:hAnsi="Calibri" w:cs="Calibri"/>
          <w:sz w:val="24"/>
          <w:szCs w:val="24"/>
        </w:rPr>
        <w:t>); in particular</w:t>
      </w:r>
      <w:r>
        <w:rPr>
          <w:rFonts w:ascii="Calibri" w:hAnsi="Calibri" w:cs="Calibri"/>
          <w:sz w:val="24"/>
          <w:szCs w:val="24"/>
        </w:rPr>
        <w:br/>
      </w:r>
    </w:p>
    <w:p w:rsidR="00B51C52" w:rsidRPr="00F007C4" w:rsidRDefault="00B51C52" w:rsidP="00B51C52">
      <w:pPr>
        <w:pStyle w:val="ListParagraph"/>
        <w:numPr>
          <w:ilvl w:val="0"/>
          <w:numId w:val="4"/>
        </w:numPr>
        <w:autoSpaceDE w:val="0"/>
        <w:autoSpaceDN w:val="0"/>
        <w:adjustRightInd w:val="0"/>
        <w:spacing w:line="360" w:lineRule="auto"/>
        <w:ind w:right="-188"/>
        <w:rPr>
          <w:rFonts w:ascii="Calibri" w:hAnsi="Calibri" w:cs="Calibri"/>
          <w:sz w:val="24"/>
          <w:szCs w:val="24"/>
        </w:rPr>
      </w:pPr>
      <w:r w:rsidRPr="00F007C4">
        <w:rPr>
          <w:rFonts w:ascii="Calibri" w:hAnsi="Calibri" w:cs="Calibri"/>
          <w:sz w:val="24"/>
          <w:szCs w:val="24"/>
        </w:rPr>
        <w:t xml:space="preserve">that current plans are not robust or transparent enough; </w:t>
      </w:r>
    </w:p>
    <w:p w:rsidR="00B51C52" w:rsidRPr="00F007C4" w:rsidRDefault="00B51C52" w:rsidP="00B51C52">
      <w:pPr>
        <w:pStyle w:val="ListParagraph"/>
        <w:numPr>
          <w:ilvl w:val="0"/>
          <w:numId w:val="4"/>
        </w:numPr>
        <w:autoSpaceDE w:val="0"/>
        <w:autoSpaceDN w:val="0"/>
        <w:adjustRightInd w:val="0"/>
        <w:spacing w:line="360" w:lineRule="auto"/>
        <w:ind w:right="-188"/>
        <w:rPr>
          <w:rFonts w:ascii="Calibri" w:hAnsi="Calibri" w:cs="Calibri"/>
          <w:sz w:val="24"/>
          <w:szCs w:val="24"/>
        </w:rPr>
      </w:pPr>
      <w:r w:rsidRPr="00F007C4">
        <w:rPr>
          <w:rFonts w:ascii="Calibri" w:hAnsi="Calibri" w:cs="Calibri"/>
          <w:sz w:val="24"/>
          <w:szCs w:val="24"/>
        </w:rPr>
        <w:t xml:space="preserve">that they do not provide for sufficient input by older people and their representatives; </w:t>
      </w:r>
    </w:p>
    <w:p w:rsidR="00B51C52" w:rsidRPr="009310BE" w:rsidRDefault="00B51C52" w:rsidP="00B51C52">
      <w:pPr>
        <w:pStyle w:val="ListParagraph"/>
        <w:numPr>
          <w:ilvl w:val="0"/>
          <w:numId w:val="4"/>
        </w:numPr>
        <w:autoSpaceDE w:val="0"/>
        <w:autoSpaceDN w:val="0"/>
        <w:adjustRightInd w:val="0"/>
        <w:spacing w:line="360" w:lineRule="auto"/>
        <w:ind w:right="-188"/>
        <w:rPr>
          <w:rFonts w:ascii="Calibri" w:hAnsi="Calibri" w:cs="Calibri"/>
          <w:b/>
          <w:color w:val="000000"/>
          <w:sz w:val="24"/>
          <w:szCs w:val="24"/>
        </w:rPr>
      </w:pPr>
      <w:r w:rsidRPr="00F007C4">
        <w:rPr>
          <w:rFonts w:ascii="Calibri" w:hAnsi="Calibri" w:cs="Calibri"/>
          <w:sz w:val="24"/>
          <w:szCs w:val="24"/>
        </w:rPr>
        <w:t>that there is unclear leadership and ownership</w:t>
      </w:r>
      <w:r w:rsidRPr="00F82DD4">
        <w:rPr>
          <w:rFonts w:ascii="Calibri" w:hAnsi="Calibri" w:cs="Calibri"/>
          <w:sz w:val="24"/>
          <w:szCs w:val="24"/>
        </w:rPr>
        <w:t>.</w:t>
      </w:r>
    </w:p>
    <w:p w:rsidR="00B51C52" w:rsidRDefault="00B51C52" w:rsidP="00B51C52">
      <w:pPr>
        <w:autoSpaceDE w:val="0"/>
        <w:autoSpaceDN w:val="0"/>
        <w:adjustRightInd w:val="0"/>
        <w:ind w:right="-188"/>
        <w:rPr>
          <w:sz w:val="24"/>
          <w:szCs w:val="24"/>
        </w:rPr>
      </w:pPr>
      <w:r w:rsidRPr="009310BE">
        <w:rPr>
          <w:rFonts w:ascii="Calibri" w:hAnsi="Calibri" w:cs="Calibri"/>
          <w:sz w:val="24"/>
          <w:szCs w:val="24"/>
        </w:rPr>
        <w:lastRenderedPageBreak/>
        <w:t xml:space="preserve">We believe the NPAS needs robust </w:t>
      </w:r>
      <w:r w:rsidRPr="009310BE">
        <w:rPr>
          <w:rFonts w:ascii="Calibri" w:hAnsi="Calibri" w:cs="Calibri"/>
          <w:color w:val="000000"/>
          <w:sz w:val="24"/>
          <w:szCs w:val="24"/>
        </w:rPr>
        <w:t xml:space="preserve">implementation measures across the full range of Departments involved, underpinned by political and administrative leadership – to ensure there is consistency between policies on services for older people and their implementation. </w:t>
      </w:r>
      <w:r w:rsidRPr="009310BE">
        <w:rPr>
          <w:sz w:val="24"/>
          <w:szCs w:val="24"/>
        </w:rPr>
        <w:t xml:space="preserve"> </w:t>
      </w:r>
    </w:p>
    <w:p w:rsidR="00B51C52" w:rsidRDefault="00B51C52" w:rsidP="00B51C52">
      <w:pPr>
        <w:autoSpaceDE w:val="0"/>
        <w:autoSpaceDN w:val="0"/>
        <w:adjustRightInd w:val="0"/>
        <w:ind w:right="-188"/>
        <w:rPr>
          <w:rFonts w:ascii="Calibri" w:hAnsi="Calibri" w:cs="Calibri"/>
          <w:color w:val="000000"/>
          <w:sz w:val="24"/>
          <w:szCs w:val="24"/>
        </w:rPr>
      </w:pPr>
      <w:r w:rsidRPr="00F007C4">
        <w:rPr>
          <w:sz w:val="24"/>
          <w:szCs w:val="24"/>
        </w:rPr>
        <w:t xml:space="preserve">It is with this in mind that the Alliance </w:t>
      </w:r>
      <w:r w:rsidRPr="00BF7853">
        <w:rPr>
          <w:sz w:val="24"/>
          <w:szCs w:val="24"/>
        </w:rPr>
        <w:t xml:space="preserve">is focusing on </w:t>
      </w:r>
      <w:r w:rsidRPr="00F007C4">
        <w:rPr>
          <w:sz w:val="24"/>
          <w:szCs w:val="24"/>
        </w:rPr>
        <w:t>implementation o</w:t>
      </w:r>
      <w:r w:rsidRPr="00BF7853">
        <w:rPr>
          <w:sz w:val="24"/>
          <w:szCs w:val="24"/>
        </w:rPr>
        <w:t>f the NPAS in 2018-19</w:t>
      </w:r>
      <w:r>
        <w:rPr>
          <w:sz w:val="24"/>
          <w:szCs w:val="24"/>
        </w:rPr>
        <w:t xml:space="preserve">. </w:t>
      </w:r>
    </w:p>
    <w:p w:rsidR="00B51C52" w:rsidRPr="00B8739F" w:rsidRDefault="00B51C52" w:rsidP="00B51C52">
      <w:pPr>
        <w:pStyle w:val="Heading1"/>
        <w:rPr>
          <w:rFonts w:ascii="Arial Black" w:hAnsi="Arial Black"/>
          <w:color w:val="4BACC6" w:themeColor="accent5"/>
        </w:rPr>
      </w:pPr>
      <w:r>
        <w:rPr>
          <w:rFonts w:ascii="Arial Black" w:hAnsi="Arial Black"/>
          <w:color w:val="4BACC6" w:themeColor="accent5"/>
        </w:rPr>
        <w:t>Mission progress</w:t>
      </w:r>
      <w:r w:rsidRPr="00B8739F">
        <w:rPr>
          <w:rFonts w:ascii="Arial Black" w:hAnsi="Arial Black"/>
          <w:color w:val="4BACC6" w:themeColor="accent5"/>
        </w:rPr>
        <w:t xml:space="preserve"> 2017/8</w:t>
      </w:r>
    </w:p>
    <w:p w:rsidR="00B51C52" w:rsidRPr="00A3530C" w:rsidRDefault="00B51C52" w:rsidP="00B51C52">
      <w:pPr>
        <w:autoSpaceDE w:val="0"/>
        <w:autoSpaceDN w:val="0"/>
        <w:adjustRightInd w:val="0"/>
        <w:spacing w:after="0" w:line="240" w:lineRule="auto"/>
        <w:ind w:right="-188"/>
        <w:rPr>
          <w:rFonts w:ascii="Calibri" w:hAnsi="Calibri" w:cs="Calibri"/>
          <w:color w:val="000000"/>
          <w:sz w:val="8"/>
          <w:szCs w:val="8"/>
        </w:rPr>
      </w:pPr>
    </w:p>
    <w:tbl>
      <w:tblPr>
        <w:tblStyle w:val="LightList-Accent5"/>
        <w:tblW w:w="9606" w:type="dxa"/>
        <w:tblLook w:val="04A0" w:firstRow="1" w:lastRow="0" w:firstColumn="1" w:lastColumn="0" w:noHBand="0" w:noVBand="1"/>
      </w:tblPr>
      <w:tblGrid>
        <w:gridCol w:w="4077"/>
        <w:gridCol w:w="5529"/>
      </w:tblGrid>
      <w:tr w:rsidR="00B51C52" w:rsidRPr="00256305" w:rsidTr="009260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Pr>
          <w:p w:rsidR="00B51C52" w:rsidRPr="00256305" w:rsidRDefault="00B51C52" w:rsidP="009260ED">
            <w:pPr>
              <w:rPr>
                <w:rFonts w:ascii="Calibri" w:hAnsi="Calibri" w:cs="Calibri"/>
                <w:color w:val="000000"/>
                <w:sz w:val="24"/>
                <w:szCs w:val="24"/>
              </w:rPr>
            </w:pPr>
          </w:p>
        </w:tc>
      </w:tr>
      <w:tr w:rsidR="00B51C52" w:rsidRPr="00256305" w:rsidTr="00926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B51C52" w:rsidRPr="00F007C4" w:rsidRDefault="00B51C52" w:rsidP="009260ED">
            <w:pPr>
              <w:rPr>
                <w:rFonts w:ascii="Calibri" w:hAnsi="Calibri" w:cs="Calibri"/>
                <w:color w:val="000000"/>
                <w:sz w:val="24"/>
                <w:szCs w:val="24"/>
              </w:rPr>
            </w:pPr>
            <w:r w:rsidRPr="00F007C4">
              <w:rPr>
                <w:rFonts w:ascii="Calibri" w:hAnsi="Calibri" w:cs="Calibri"/>
                <w:color w:val="000000"/>
                <w:sz w:val="24"/>
                <w:szCs w:val="24"/>
              </w:rPr>
              <w:t>Our agenda</w:t>
            </w:r>
          </w:p>
        </w:tc>
        <w:tc>
          <w:tcPr>
            <w:tcW w:w="5529" w:type="dxa"/>
          </w:tcPr>
          <w:p w:rsidR="00B51C52" w:rsidRPr="00673C75" w:rsidRDefault="00B51C52" w:rsidP="009260ED">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4"/>
                <w:szCs w:val="24"/>
              </w:rPr>
            </w:pPr>
            <w:r>
              <w:rPr>
                <w:rFonts w:ascii="Calibri" w:hAnsi="Calibri" w:cs="Calibri"/>
                <w:b/>
                <w:color w:val="000000"/>
                <w:sz w:val="24"/>
                <w:szCs w:val="24"/>
              </w:rPr>
              <w:t>Achievements</w:t>
            </w:r>
          </w:p>
        </w:tc>
      </w:tr>
      <w:tr w:rsidR="00B51C52" w:rsidRPr="00256305" w:rsidTr="009260ED">
        <w:tc>
          <w:tcPr>
            <w:cnfStyle w:val="001000000000" w:firstRow="0" w:lastRow="0" w:firstColumn="1" w:lastColumn="0" w:oddVBand="0" w:evenVBand="0" w:oddHBand="0" w:evenHBand="0" w:firstRowFirstColumn="0" w:firstRowLastColumn="0" w:lastRowFirstColumn="0" w:lastRowLastColumn="0"/>
            <w:tcW w:w="4077" w:type="dxa"/>
          </w:tcPr>
          <w:p w:rsidR="00B51C52" w:rsidRPr="003124DC" w:rsidRDefault="00B51C52" w:rsidP="009260ED">
            <w:pPr>
              <w:rPr>
                <w:rFonts w:ascii="Calibri" w:hAnsi="Calibri" w:cs="Calibri"/>
                <w:color w:val="000000"/>
                <w:sz w:val="24"/>
                <w:szCs w:val="24"/>
              </w:rPr>
            </w:pPr>
            <w:r w:rsidRPr="003124DC">
              <w:rPr>
                <w:rFonts w:ascii="Calibri" w:hAnsi="Calibri" w:cs="Calibri"/>
                <w:color w:val="000000"/>
                <w:sz w:val="24"/>
                <w:szCs w:val="24"/>
              </w:rPr>
              <w:t xml:space="preserve">To focus on strengthening this alliance of members and partnership working between the </w:t>
            </w:r>
            <w:r>
              <w:rPr>
                <w:rFonts w:ascii="Calibri" w:hAnsi="Calibri" w:cs="Calibri"/>
                <w:color w:val="000000"/>
                <w:sz w:val="24"/>
                <w:szCs w:val="24"/>
              </w:rPr>
              <w:t>eight</w:t>
            </w:r>
            <w:r w:rsidRPr="003124DC">
              <w:rPr>
                <w:rFonts w:ascii="Calibri" w:hAnsi="Calibri" w:cs="Calibri"/>
                <w:color w:val="000000"/>
                <w:sz w:val="24"/>
                <w:szCs w:val="24"/>
              </w:rPr>
              <w:t xml:space="preserve"> partner organisations. This Alliance is relatively new but it builds on many years of partnership and shared common interests.  </w:t>
            </w:r>
          </w:p>
        </w:tc>
        <w:tc>
          <w:tcPr>
            <w:tcW w:w="5529" w:type="dxa"/>
          </w:tcPr>
          <w:p w:rsidR="00B51C52" w:rsidRPr="00673C75" w:rsidRDefault="00B51C52" w:rsidP="009260E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73C75">
              <w:rPr>
                <w:rFonts w:ascii="Calibri" w:hAnsi="Calibri" w:cs="Calibri"/>
                <w:sz w:val="24"/>
                <w:szCs w:val="24"/>
              </w:rPr>
              <w:t xml:space="preserve">The Alliance met </w:t>
            </w:r>
            <w:r w:rsidRPr="00F007C4">
              <w:rPr>
                <w:rFonts w:ascii="Calibri" w:hAnsi="Calibri" w:cs="Calibri"/>
                <w:sz w:val="24"/>
                <w:szCs w:val="24"/>
              </w:rPr>
              <w:t>almost monthly</w:t>
            </w:r>
            <w:r>
              <w:rPr>
                <w:rFonts w:ascii="Calibri" w:hAnsi="Calibri" w:cs="Calibri"/>
                <w:sz w:val="24"/>
                <w:szCs w:val="24"/>
              </w:rPr>
              <w:t xml:space="preserve"> over 2017 and 2018 and </w:t>
            </w:r>
            <w:r w:rsidRPr="00F007C4">
              <w:rPr>
                <w:rFonts w:ascii="Calibri" w:hAnsi="Calibri" w:cs="Calibri"/>
                <w:sz w:val="24"/>
                <w:szCs w:val="24"/>
              </w:rPr>
              <w:t xml:space="preserve">extended its membership from six to eight organisations </w:t>
            </w:r>
            <w:r>
              <w:rPr>
                <w:rFonts w:ascii="Calibri" w:hAnsi="Calibri" w:cs="Calibri"/>
                <w:sz w:val="24"/>
                <w:szCs w:val="24"/>
              </w:rPr>
              <w:t>by</w:t>
            </w:r>
            <w:r w:rsidRPr="00F007C4">
              <w:rPr>
                <w:rFonts w:ascii="Calibri" w:hAnsi="Calibri" w:cs="Calibri"/>
                <w:sz w:val="24"/>
                <w:szCs w:val="24"/>
              </w:rPr>
              <w:t xml:space="preserve"> 2018. </w:t>
            </w:r>
            <w:r w:rsidRPr="00673C75">
              <w:rPr>
                <w:rFonts w:ascii="Calibri" w:hAnsi="Calibri" w:cs="Calibri"/>
                <w:sz w:val="24"/>
                <w:szCs w:val="24"/>
              </w:rPr>
              <w:t>At present, we are a voluntary alliance comprised of members who cho</w:t>
            </w:r>
            <w:r>
              <w:rPr>
                <w:rFonts w:ascii="Calibri" w:hAnsi="Calibri" w:cs="Calibri"/>
                <w:sz w:val="24"/>
                <w:szCs w:val="24"/>
              </w:rPr>
              <w:t>o</w:t>
            </w:r>
            <w:r w:rsidRPr="00673C75">
              <w:rPr>
                <w:rFonts w:ascii="Calibri" w:hAnsi="Calibri" w:cs="Calibri"/>
                <w:sz w:val="24"/>
                <w:szCs w:val="24"/>
              </w:rPr>
              <w:t xml:space="preserve">se to work in partnership with each other.  We are building on the work of </w:t>
            </w:r>
            <w:r>
              <w:rPr>
                <w:rFonts w:ascii="Calibri" w:hAnsi="Calibri" w:cs="Calibri"/>
                <w:sz w:val="24"/>
                <w:szCs w:val="24"/>
              </w:rPr>
              <w:t>O</w:t>
            </w:r>
            <w:r w:rsidRPr="00673C75">
              <w:rPr>
                <w:rFonts w:ascii="Calibri" w:hAnsi="Calibri" w:cs="Calibri"/>
                <w:sz w:val="24"/>
                <w:szCs w:val="24"/>
              </w:rPr>
              <w:t xml:space="preserve">lder and Bolder and of the collaborative work of the Active Ageing Partnership </w:t>
            </w:r>
            <w:r>
              <w:rPr>
                <w:rFonts w:ascii="Calibri" w:hAnsi="Calibri" w:cs="Calibri"/>
                <w:sz w:val="24"/>
                <w:szCs w:val="24"/>
              </w:rPr>
              <w:t>funded by Atlantic P</w:t>
            </w:r>
            <w:r w:rsidRPr="00F007C4">
              <w:rPr>
                <w:rFonts w:ascii="Calibri" w:hAnsi="Calibri" w:cs="Calibri"/>
                <w:sz w:val="24"/>
                <w:szCs w:val="24"/>
              </w:rPr>
              <w:t>hilanthropies in 201</w:t>
            </w:r>
            <w:r w:rsidRPr="00673C75">
              <w:rPr>
                <w:rFonts w:ascii="Calibri" w:hAnsi="Calibri" w:cs="Calibri"/>
                <w:sz w:val="24"/>
                <w:szCs w:val="24"/>
              </w:rPr>
              <w:t>4/17.</w:t>
            </w:r>
            <w:r>
              <w:rPr>
                <w:rFonts w:ascii="Calibri" w:hAnsi="Calibri" w:cs="Calibri"/>
                <w:sz w:val="24"/>
                <w:szCs w:val="24"/>
              </w:rPr>
              <w:br/>
            </w:r>
          </w:p>
          <w:p w:rsidR="00B51C52" w:rsidRPr="00F007C4" w:rsidRDefault="00B51C52" w:rsidP="009260ED">
            <w:pPr>
              <w:pStyle w:val="Default"/>
              <w:cnfStyle w:val="000000000000" w:firstRow="0" w:lastRow="0" w:firstColumn="0" w:lastColumn="0" w:oddVBand="0" w:evenVBand="0" w:oddHBand="0" w:evenHBand="0" w:firstRowFirstColumn="0" w:firstRowLastColumn="0" w:lastRowFirstColumn="0" w:lastRowLastColumn="0"/>
              <w:rPr>
                <w:color w:val="auto"/>
              </w:rPr>
            </w:pPr>
            <w:r w:rsidRPr="00F007C4">
              <w:rPr>
                <w:color w:val="auto"/>
              </w:rPr>
              <w:t xml:space="preserve">In our briefing paper for 2017, four priority areas were agreed on by the Alliance as the focus of our work: </w:t>
            </w:r>
          </w:p>
          <w:p w:rsidR="00B51C52" w:rsidRPr="00F007C4" w:rsidRDefault="00B51C52" w:rsidP="009260E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007C4">
              <w:rPr>
                <w:rFonts w:ascii="Calibri" w:hAnsi="Calibri" w:cs="Calibri"/>
                <w:sz w:val="24"/>
                <w:szCs w:val="24"/>
              </w:rPr>
              <w:t xml:space="preserve"> </w:t>
            </w:r>
          </w:p>
          <w:p w:rsidR="00B51C52" w:rsidRPr="00F007C4" w:rsidRDefault="00B51C52" w:rsidP="009260ED">
            <w:pPr>
              <w:pStyle w:val="ListParagraph"/>
              <w:numPr>
                <w:ilvl w:val="0"/>
                <w:numId w:val="5"/>
              </w:numPr>
              <w:autoSpaceDE w:val="0"/>
              <w:autoSpaceDN w:val="0"/>
              <w:adjustRightInd w:val="0"/>
              <w:spacing w:after="17"/>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007C4">
              <w:rPr>
                <w:rFonts w:ascii="Calibri" w:hAnsi="Calibri" w:cs="Calibri"/>
                <w:sz w:val="24"/>
                <w:szCs w:val="24"/>
              </w:rPr>
              <w:t xml:space="preserve">Participation, Health and Well-being; </w:t>
            </w:r>
          </w:p>
          <w:p w:rsidR="00B51C52" w:rsidRPr="00F007C4" w:rsidRDefault="00B51C52" w:rsidP="009260ED">
            <w:pPr>
              <w:pStyle w:val="ListParagraph"/>
              <w:numPr>
                <w:ilvl w:val="0"/>
                <w:numId w:val="5"/>
              </w:numPr>
              <w:autoSpaceDE w:val="0"/>
              <w:autoSpaceDN w:val="0"/>
              <w:adjustRightInd w:val="0"/>
              <w:spacing w:after="17"/>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007C4">
              <w:rPr>
                <w:rFonts w:ascii="Calibri" w:hAnsi="Calibri" w:cs="Calibri"/>
                <w:sz w:val="24"/>
                <w:szCs w:val="24"/>
              </w:rPr>
              <w:t xml:space="preserve">Living at Home: Social Supports and Housing; </w:t>
            </w:r>
          </w:p>
          <w:p w:rsidR="00B51C52" w:rsidRPr="00F007C4" w:rsidRDefault="00B51C52" w:rsidP="009260ED">
            <w:pPr>
              <w:pStyle w:val="ListParagraph"/>
              <w:numPr>
                <w:ilvl w:val="0"/>
                <w:numId w:val="5"/>
              </w:numPr>
              <w:autoSpaceDE w:val="0"/>
              <w:autoSpaceDN w:val="0"/>
              <w:adjustRightInd w:val="0"/>
              <w:spacing w:after="17"/>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007C4">
              <w:rPr>
                <w:rFonts w:ascii="Calibri" w:hAnsi="Calibri" w:cs="Calibri"/>
                <w:sz w:val="24"/>
                <w:szCs w:val="24"/>
              </w:rPr>
              <w:t xml:space="preserve">Income and Security; </w:t>
            </w:r>
          </w:p>
          <w:p w:rsidR="00B51C52" w:rsidRPr="00F007C4" w:rsidRDefault="00B51C52" w:rsidP="009260ED">
            <w:pPr>
              <w:pStyle w:val="ListParagraph"/>
              <w:numPr>
                <w:ilvl w:val="0"/>
                <w:numId w:val="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007C4">
              <w:rPr>
                <w:rFonts w:ascii="Calibri" w:hAnsi="Calibri" w:cs="Calibri"/>
                <w:sz w:val="24"/>
                <w:szCs w:val="24"/>
              </w:rPr>
              <w:t xml:space="preserve">Tackling Ageism </w:t>
            </w:r>
          </w:p>
          <w:p w:rsidR="00B51C52" w:rsidRPr="00673C75" w:rsidRDefault="00B51C52" w:rsidP="009260E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rsidR="00B51C52" w:rsidRPr="00673C75" w:rsidRDefault="00B51C52" w:rsidP="009260E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73C75">
              <w:rPr>
                <w:rFonts w:ascii="Calibri" w:hAnsi="Calibri" w:cs="Calibri"/>
                <w:sz w:val="24"/>
                <w:szCs w:val="24"/>
              </w:rPr>
              <w:t xml:space="preserve">An agreed Terms of Reference and Memorandum of Understanding has been signed by all collaborating organisations based on the </w:t>
            </w:r>
            <w:r w:rsidRPr="00673C75">
              <w:rPr>
                <w:rFonts w:ascii="Calibri" w:hAnsi="Calibri" w:cs="Calibri"/>
                <w:sz w:val="24"/>
                <w:szCs w:val="24"/>
              </w:rPr>
              <w:lastRenderedPageBreak/>
              <w:t>above priorities</w:t>
            </w:r>
            <w:r>
              <w:rPr>
                <w:rFonts w:ascii="Calibri" w:hAnsi="Calibri" w:cs="Calibri"/>
                <w:sz w:val="24"/>
                <w:szCs w:val="24"/>
              </w:rPr>
              <w:t xml:space="preserve">. </w:t>
            </w:r>
            <w:r w:rsidRPr="00673C75">
              <w:rPr>
                <w:rFonts w:ascii="Calibri" w:hAnsi="Calibri" w:cs="Calibri"/>
                <w:sz w:val="24"/>
                <w:szCs w:val="24"/>
              </w:rPr>
              <w:t>We have been successful in receiving two grants</w:t>
            </w:r>
            <w:r>
              <w:rPr>
                <w:rFonts w:ascii="Calibri" w:hAnsi="Calibri" w:cs="Calibri"/>
                <w:sz w:val="24"/>
                <w:szCs w:val="24"/>
              </w:rPr>
              <w:t>,</w:t>
            </w:r>
            <w:r w:rsidRPr="00673C75">
              <w:rPr>
                <w:rFonts w:ascii="Calibri" w:hAnsi="Calibri" w:cs="Calibri"/>
                <w:sz w:val="24"/>
                <w:szCs w:val="24"/>
              </w:rPr>
              <w:t xml:space="preserve"> one from Community Foundation of Ireland and the other from Atlantic Philanthropies for the above work.</w:t>
            </w:r>
            <w:r>
              <w:rPr>
                <w:rFonts w:ascii="Calibri" w:hAnsi="Calibri" w:cs="Calibri"/>
                <w:sz w:val="24"/>
                <w:szCs w:val="24"/>
              </w:rPr>
              <w:br/>
            </w:r>
          </w:p>
        </w:tc>
      </w:tr>
      <w:tr w:rsidR="00B51C52" w:rsidRPr="00256305" w:rsidTr="00926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B51C52" w:rsidRDefault="00B51C52" w:rsidP="009260ED">
            <w:pPr>
              <w:rPr>
                <w:rFonts w:ascii="Calibri" w:hAnsi="Calibri" w:cs="Calibri"/>
                <w:color w:val="000000"/>
                <w:sz w:val="24"/>
                <w:szCs w:val="24"/>
              </w:rPr>
            </w:pPr>
            <w:r w:rsidRPr="00256305">
              <w:rPr>
                <w:rFonts w:ascii="Calibri" w:hAnsi="Calibri" w:cs="Calibri"/>
                <w:color w:val="000000"/>
                <w:sz w:val="24"/>
                <w:szCs w:val="24"/>
              </w:rPr>
              <w:lastRenderedPageBreak/>
              <w:t xml:space="preserve">To focus on </w:t>
            </w:r>
            <w:r>
              <w:rPr>
                <w:rFonts w:ascii="Calibri" w:hAnsi="Calibri" w:cs="Calibri"/>
                <w:color w:val="000000"/>
                <w:sz w:val="24"/>
                <w:szCs w:val="24"/>
              </w:rPr>
              <w:t xml:space="preserve">implementation </w:t>
            </w:r>
            <w:r w:rsidRPr="00256305">
              <w:rPr>
                <w:rFonts w:ascii="Calibri" w:hAnsi="Calibri" w:cs="Calibri"/>
                <w:color w:val="000000"/>
                <w:sz w:val="24"/>
                <w:szCs w:val="24"/>
              </w:rPr>
              <w:t xml:space="preserve">- by supporting and challenging the Department of Health to create implementation structures for NPAS </w:t>
            </w:r>
            <w:r>
              <w:rPr>
                <w:rFonts w:ascii="Calibri" w:hAnsi="Calibri" w:cs="Calibri"/>
                <w:color w:val="000000"/>
                <w:sz w:val="24"/>
                <w:szCs w:val="24"/>
              </w:rPr>
              <w:br/>
            </w:r>
            <w:r w:rsidRPr="00256305">
              <w:rPr>
                <w:rFonts w:ascii="Calibri" w:hAnsi="Calibri" w:cs="Calibri"/>
                <w:color w:val="000000"/>
                <w:sz w:val="24"/>
                <w:szCs w:val="24"/>
              </w:rPr>
              <w:t>in 2018/19.</w:t>
            </w:r>
          </w:p>
          <w:p w:rsidR="00B51C52" w:rsidRPr="00256305" w:rsidRDefault="00B51C52" w:rsidP="009260ED">
            <w:pPr>
              <w:rPr>
                <w:rFonts w:ascii="Calibri" w:hAnsi="Calibri" w:cs="Calibri"/>
                <w:color w:val="000000"/>
                <w:sz w:val="24"/>
                <w:szCs w:val="24"/>
              </w:rPr>
            </w:pPr>
          </w:p>
        </w:tc>
        <w:tc>
          <w:tcPr>
            <w:tcW w:w="5529" w:type="dxa"/>
          </w:tcPr>
          <w:p w:rsidR="00B51C52" w:rsidRPr="00673C75" w:rsidRDefault="00B51C52" w:rsidP="009260E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673C75">
              <w:rPr>
                <w:rFonts w:ascii="Calibri" w:hAnsi="Calibri" w:cs="Calibri"/>
                <w:sz w:val="24"/>
                <w:szCs w:val="24"/>
              </w:rPr>
              <w:t>The Alliance supports the Department of Health by designing a process for the 2018</w:t>
            </w:r>
            <w:r w:rsidRPr="00F007C4">
              <w:rPr>
                <w:rFonts w:ascii="Calibri" w:hAnsi="Calibri" w:cs="Calibri"/>
                <w:sz w:val="24"/>
                <w:szCs w:val="24"/>
              </w:rPr>
              <w:t xml:space="preserve"> National Stakeholder Forum</w:t>
            </w:r>
            <w:r w:rsidRPr="00673C75">
              <w:rPr>
                <w:rFonts w:ascii="Calibri" w:hAnsi="Calibri" w:cs="Calibri"/>
                <w:sz w:val="24"/>
                <w:szCs w:val="24"/>
              </w:rPr>
              <w:t xml:space="preserve"> and meeting with the key officials to plan the day and provide follow up.</w:t>
            </w:r>
          </w:p>
        </w:tc>
      </w:tr>
      <w:tr w:rsidR="00B51C52" w:rsidRPr="00256305" w:rsidTr="009260ED">
        <w:tc>
          <w:tcPr>
            <w:cnfStyle w:val="001000000000" w:firstRow="0" w:lastRow="0" w:firstColumn="1" w:lastColumn="0" w:oddVBand="0" w:evenVBand="0" w:oddHBand="0" w:evenHBand="0" w:firstRowFirstColumn="0" w:firstRowLastColumn="0" w:lastRowFirstColumn="0" w:lastRowLastColumn="0"/>
            <w:tcW w:w="4077" w:type="dxa"/>
          </w:tcPr>
          <w:p w:rsidR="00B51C52" w:rsidRPr="00256305" w:rsidRDefault="00B51C52" w:rsidP="009260ED">
            <w:pPr>
              <w:rPr>
                <w:rFonts w:ascii="Calibri" w:hAnsi="Calibri" w:cs="Calibri"/>
                <w:color w:val="000000"/>
                <w:sz w:val="24"/>
                <w:szCs w:val="24"/>
              </w:rPr>
            </w:pPr>
            <w:r w:rsidRPr="00256305">
              <w:rPr>
                <w:rFonts w:ascii="Calibri" w:hAnsi="Calibri" w:cs="Calibri"/>
                <w:color w:val="000000"/>
                <w:sz w:val="24"/>
                <w:szCs w:val="24"/>
              </w:rPr>
              <w:t>To focus on progress and raising awareness on implementation of NPAS through media campaigns and by researching and preparing a scorecard as an independent NGO assessment of progress against the NPAS.</w:t>
            </w:r>
          </w:p>
        </w:tc>
        <w:tc>
          <w:tcPr>
            <w:tcW w:w="5529" w:type="dxa"/>
          </w:tcPr>
          <w:p w:rsidR="00B51C52" w:rsidRPr="00F007C4" w:rsidRDefault="00B51C52" w:rsidP="009260E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73C75">
              <w:rPr>
                <w:rFonts w:ascii="Calibri" w:hAnsi="Calibri" w:cs="Calibri"/>
                <w:sz w:val="24"/>
                <w:szCs w:val="24"/>
              </w:rPr>
              <w:t>A position paper on NPA</w:t>
            </w:r>
            <w:r w:rsidRPr="00F007C4">
              <w:rPr>
                <w:rFonts w:ascii="Calibri" w:hAnsi="Calibri" w:cs="Calibri"/>
                <w:sz w:val="24"/>
                <w:szCs w:val="24"/>
              </w:rPr>
              <w:t xml:space="preserve">S implementation </w:t>
            </w:r>
            <w:r w:rsidRPr="00673C75">
              <w:rPr>
                <w:rFonts w:ascii="Calibri" w:hAnsi="Calibri" w:cs="Calibri"/>
                <w:sz w:val="24"/>
                <w:szCs w:val="24"/>
              </w:rPr>
              <w:t>was produced by the Alliance</w:t>
            </w:r>
            <w:r w:rsidRPr="00F007C4">
              <w:rPr>
                <w:rFonts w:ascii="Calibri" w:hAnsi="Calibri" w:cs="Calibri"/>
                <w:sz w:val="24"/>
                <w:szCs w:val="24"/>
              </w:rPr>
              <w:t xml:space="preserve">.  This is now available to members in a draft format.  A process has been designed for this work. We have met </w:t>
            </w:r>
            <w:r w:rsidRPr="00673C75">
              <w:rPr>
                <w:rFonts w:ascii="Calibri" w:hAnsi="Calibri" w:cs="Calibri"/>
                <w:sz w:val="24"/>
                <w:szCs w:val="24"/>
              </w:rPr>
              <w:t>with the Children’s Rights Alliance</w:t>
            </w:r>
            <w:r>
              <w:rPr>
                <w:rFonts w:ascii="Calibri" w:hAnsi="Calibri" w:cs="Calibri"/>
                <w:sz w:val="24"/>
                <w:szCs w:val="24"/>
              </w:rPr>
              <w:t xml:space="preserve"> and others,</w:t>
            </w:r>
            <w:r w:rsidRPr="00673C75">
              <w:rPr>
                <w:rFonts w:ascii="Calibri" w:hAnsi="Calibri" w:cs="Calibri"/>
                <w:sz w:val="24"/>
                <w:szCs w:val="24"/>
              </w:rPr>
              <w:t xml:space="preserve"> </w:t>
            </w:r>
            <w:r w:rsidRPr="00F007C4">
              <w:rPr>
                <w:rFonts w:ascii="Calibri" w:hAnsi="Calibri" w:cs="Calibri"/>
                <w:sz w:val="24"/>
                <w:szCs w:val="24"/>
              </w:rPr>
              <w:t xml:space="preserve">who have developed a scorecard for monitoring developments in the Children’s Sector. </w:t>
            </w:r>
          </w:p>
          <w:p w:rsidR="00B51C52" w:rsidRPr="00673C75" w:rsidRDefault="00B51C52" w:rsidP="009260E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rsidR="00B51C52" w:rsidRPr="00673C75" w:rsidRDefault="00B51C52" w:rsidP="009260E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007C4">
              <w:rPr>
                <w:rFonts w:ascii="Calibri" w:hAnsi="Calibri" w:cs="Calibri"/>
                <w:sz w:val="24"/>
                <w:szCs w:val="24"/>
              </w:rPr>
              <w:t>A research paper</w:t>
            </w:r>
            <w:r>
              <w:rPr>
                <w:rFonts w:ascii="Calibri" w:hAnsi="Calibri" w:cs="Calibri"/>
                <w:sz w:val="24"/>
                <w:szCs w:val="24"/>
              </w:rPr>
              <w:t xml:space="preserve">, </w:t>
            </w:r>
            <w:r w:rsidRPr="00F007C4">
              <w:rPr>
                <w:rFonts w:ascii="Calibri" w:hAnsi="Calibri" w:cs="Calibri"/>
                <w:sz w:val="24"/>
                <w:szCs w:val="24"/>
              </w:rPr>
              <w:t>Stats</w:t>
            </w:r>
            <w:r>
              <w:rPr>
                <w:rFonts w:ascii="Calibri" w:hAnsi="Calibri" w:cs="Calibri"/>
                <w:sz w:val="24"/>
                <w:szCs w:val="24"/>
              </w:rPr>
              <w:t xml:space="preserve"> and Facts,</w:t>
            </w:r>
            <w:r w:rsidRPr="00F007C4">
              <w:rPr>
                <w:rFonts w:ascii="Calibri" w:hAnsi="Calibri" w:cs="Calibri"/>
                <w:sz w:val="24"/>
                <w:szCs w:val="24"/>
              </w:rPr>
              <w:t xml:space="preserve"> which will gather together all research and policy papers completed by the</w:t>
            </w:r>
            <w:r>
              <w:rPr>
                <w:rFonts w:ascii="Calibri" w:hAnsi="Calibri" w:cs="Calibri"/>
                <w:sz w:val="24"/>
                <w:szCs w:val="24"/>
              </w:rPr>
              <w:t xml:space="preserve"> eight</w:t>
            </w:r>
            <w:r w:rsidRPr="00F007C4">
              <w:rPr>
                <w:rFonts w:ascii="Calibri" w:hAnsi="Calibri" w:cs="Calibri"/>
                <w:sz w:val="24"/>
                <w:szCs w:val="24"/>
              </w:rPr>
              <w:t xml:space="preserve"> NGOs</w:t>
            </w:r>
            <w:r>
              <w:rPr>
                <w:rFonts w:ascii="Calibri" w:hAnsi="Calibri" w:cs="Calibri"/>
                <w:sz w:val="24"/>
                <w:szCs w:val="24"/>
              </w:rPr>
              <w:t xml:space="preserve"> is in train.</w:t>
            </w:r>
            <w:r>
              <w:rPr>
                <w:rFonts w:ascii="Calibri" w:hAnsi="Calibri" w:cs="Calibri"/>
                <w:sz w:val="24"/>
                <w:szCs w:val="24"/>
              </w:rPr>
              <w:br/>
            </w:r>
          </w:p>
        </w:tc>
      </w:tr>
      <w:tr w:rsidR="00B51C52" w:rsidRPr="00256305" w:rsidTr="00926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B51C52" w:rsidRPr="00256305" w:rsidRDefault="00B51C52" w:rsidP="009260ED">
            <w:pPr>
              <w:rPr>
                <w:rFonts w:ascii="Calibri" w:hAnsi="Calibri" w:cs="Calibri"/>
                <w:color w:val="000000"/>
                <w:sz w:val="24"/>
                <w:szCs w:val="24"/>
              </w:rPr>
            </w:pPr>
            <w:r w:rsidRPr="00256305">
              <w:rPr>
                <w:rFonts w:ascii="Calibri" w:hAnsi="Calibri" w:cs="Calibri"/>
                <w:color w:val="000000"/>
                <w:sz w:val="24"/>
                <w:szCs w:val="24"/>
              </w:rPr>
              <w:t>To support the implementation of NPA</w:t>
            </w:r>
            <w:r>
              <w:rPr>
                <w:rFonts w:ascii="Calibri" w:hAnsi="Calibri" w:cs="Calibri"/>
                <w:color w:val="000000"/>
                <w:sz w:val="24"/>
                <w:szCs w:val="24"/>
              </w:rPr>
              <w:t>S</w:t>
            </w:r>
            <w:r w:rsidRPr="00256305">
              <w:rPr>
                <w:rFonts w:ascii="Calibri" w:hAnsi="Calibri" w:cs="Calibri"/>
                <w:color w:val="000000"/>
                <w:sz w:val="24"/>
                <w:szCs w:val="24"/>
              </w:rPr>
              <w:t xml:space="preserve"> through the production of  a </w:t>
            </w:r>
            <w:r>
              <w:rPr>
                <w:rFonts w:ascii="Calibri" w:hAnsi="Calibri" w:cs="Calibri"/>
                <w:color w:val="000000"/>
                <w:sz w:val="24"/>
                <w:szCs w:val="24"/>
              </w:rPr>
              <w:t>scorecard</w:t>
            </w:r>
            <w:r w:rsidRPr="00256305">
              <w:rPr>
                <w:rFonts w:ascii="Calibri" w:hAnsi="Calibri" w:cs="Calibri"/>
                <w:color w:val="000000"/>
                <w:sz w:val="24"/>
                <w:szCs w:val="24"/>
              </w:rPr>
              <w:t xml:space="preserve"> and suggested process  which can be discussed and prioritised as part of the preparation for a full stakeholder forum in Autumn 2018</w:t>
            </w:r>
          </w:p>
        </w:tc>
        <w:tc>
          <w:tcPr>
            <w:tcW w:w="5529" w:type="dxa"/>
          </w:tcPr>
          <w:p w:rsidR="00B51C52" w:rsidRPr="00673C75" w:rsidRDefault="00B51C52" w:rsidP="009260E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673C75">
              <w:rPr>
                <w:rFonts w:ascii="Calibri" w:hAnsi="Calibri" w:cs="Calibri"/>
                <w:sz w:val="24"/>
                <w:szCs w:val="24"/>
              </w:rPr>
              <w:t>Work on the scorecard was paused in 2018 in order to support the Department of Health develop a robust process to collectively work on NPAS.</w:t>
            </w:r>
            <w:r>
              <w:rPr>
                <w:rFonts w:ascii="Calibri" w:hAnsi="Calibri" w:cs="Calibri"/>
                <w:sz w:val="24"/>
                <w:szCs w:val="24"/>
              </w:rPr>
              <w:br/>
            </w:r>
          </w:p>
          <w:p w:rsidR="00B51C52" w:rsidRDefault="00B51C52" w:rsidP="009260E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007C4">
              <w:rPr>
                <w:rFonts w:ascii="Calibri" w:hAnsi="Calibri" w:cs="Calibri"/>
                <w:sz w:val="24"/>
                <w:szCs w:val="24"/>
              </w:rPr>
              <w:t>Several of the Alliance NGOs collaborated on pre- budget work to support our individual submissions and jointly made a pre-budget submission on Ageism to the Department of Justice</w:t>
            </w:r>
            <w:r>
              <w:rPr>
                <w:rFonts w:ascii="Calibri" w:hAnsi="Calibri" w:cs="Calibri"/>
                <w:sz w:val="24"/>
                <w:szCs w:val="24"/>
              </w:rPr>
              <w:t>.</w:t>
            </w:r>
          </w:p>
          <w:p w:rsidR="00B51C52" w:rsidRPr="00673C75" w:rsidRDefault="00B51C52" w:rsidP="009260E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p w:rsidR="00B51C52" w:rsidRDefault="00B51C52" w:rsidP="009260E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673C75">
              <w:rPr>
                <w:rFonts w:ascii="Calibri" w:hAnsi="Calibri" w:cs="Calibri"/>
                <w:sz w:val="24"/>
                <w:szCs w:val="24"/>
              </w:rPr>
              <w:t>W</w:t>
            </w:r>
            <w:r>
              <w:rPr>
                <w:rFonts w:ascii="Calibri" w:hAnsi="Calibri" w:cs="Calibri"/>
                <w:sz w:val="24"/>
                <w:szCs w:val="24"/>
              </w:rPr>
              <w:t>e will monitor progress in 20</w:t>
            </w:r>
            <w:r w:rsidRPr="00673C75">
              <w:rPr>
                <w:rFonts w:ascii="Calibri" w:hAnsi="Calibri" w:cs="Calibri"/>
                <w:sz w:val="24"/>
                <w:szCs w:val="24"/>
              </w:rPr>
              <w:t xml:space="preserve">19 and return to develop a scorecard project, </w:t>
            </w:r>
            <w:r>
              <w:rPr>
                <w:rFonts w:ascii="Calibri" w:hAnsi="Calibri" w:cs="Calibri"/>
                <w:sz w:val="24"/>
                <w:szCs w:val="24"/>
              </w:rPr>
              <w:t>e</w:t>
            </w:r>
            <w:r w:rsidRPr="00673C75">
              <w:rPr>
                <w:rFonts w:ascii="Calibri" w:hAnsi="Calibri" w:cs="Calibri"/>
                <w:sz w:val="24"/>
                <w:szCs w:val="24"/>
              </w:rPr>
              <w:t>specially if imple</w:t>
            </w:r>
            <w:r w:rsidRPr="00F007C4">
              <w:rPr>
                <w:rFonts w:ascii="Calibri" w:hAnsi="Calibri" w:cs="Calibri"/>
                <w:sz w:val="24"/>
                <w:szCs w:val="24"/>
              </w:rPr>
              <w:t>mentation of NPAS continue</w:t>
            </w:r>
            <w:r>
              <w:rPr>
                <w:rFonts w:ascii="Calibri" w:hAnsi="Calibri" w:cs="Calibri"/>
                <w:sz w:val="24"/>
                <w:szCs w:val="24"/>
              </w:rPr>
              <w:t>s</w:t>
            </w:r>
            <w:r w:rsidRPr="00F007C4">
              <w:rPr>
                <w:rFonts w:ascii="Calibri" w:hAnsi="Calibri" w:cs="Calibri"/>
                <w:sz w:val="24"/>
                <w:szCs w:val="24"/>
              </w:rPr>
              <w:t xml:space="preserve"> to be slow.</w:t>
            </w:r>
          </w:p>
          <w:p w:rsidR="00B51C52" w:rsidRPr="00673C75" w:rsidRDefault="00B51C52" w:rsidP="009260E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B51C52" w:rsidRPr="00256305" w:rsidTr="009260ED">
        <w:tc>
          <w:tcPr>
            <w:cnfStyle w:val="001000000000" w:firstRow="0" w:lastRow="0" w:firstColumn="1" w:lastColumn="0" w:oddVBand="0" w:evenVBand="0" w:oddHBand="0" w:evenHBand="0" w:firstRowFirstColumn="0" w:firstRowLastColumn="0" w:lastRowFirstColumn="0" w:lastRowLastColumn="0"/>
            <w:tcW w:w="4077" w:type="dxa"/>
          </w:tcPr>
          <w:p w:rsidR="00B51C52" w:rsidRPr="003124DC" w:rsidRDefault="00B51C52" w:rsidP="009260ED">
            <w:pPr>
              <w:rPr>
                <w:rFonts w:ascii="Calibri" w:hAnsi="Calibri" w:cs="Calibri"/>
                <w:color w:val="000000"/>
                <w:sz w:val="24"/>
                <w:szCs w:val="24"/>
              </w:rPr>
            </w:pPr>
            <w:r w:rsidRPr="003124DC">
              <w:rPr>
                <w:rFonts w:ascii="Calibri" w:hAnsi="Calibri" w:cs="Calibri"/>
                <w:color w:val="000000"/>
                <w:sz w:val="24"/>
                <w:szCs w:val="24"/>
              </w:rPr>
              <w:t>To collectively engage on prioritised actions arising from Department of health actions.</w:t>
            </w:r>
          </w:p>
        </w:tc>
        <w:tc>
          <w:tcPr>
            <w:tcW w:w="5529" w:type="dxa"/>
          </w:tcPr>
          <w:p w:rsidR="00B51C52" w:rsidRPr="00F007C4" w:rsidRDefault="00B51C52" w:rsidP="009260E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73C75">
              <w:rPr>
                <w:rFonts w:ascii="Calibri" w:hAnsi="Calibri" w:cs="Calibri"/>
                <w:sz w:val="24"/>
                <w:szCs w:val="24"/>
              </w:rPr>
              <w:t xml:space="preserve">Several meetings were held with the Department of Health to support the development of the National Stakeholder </w:t>
            </w:r>
            <w:r w:rsidRPr="00F007C4">
              <w:rPr>
                <w:rFonts w:ascii="Calibri" w:hAnsi="Calibri" w:cs="Calibri"/>
                <w:sz w:val="24"/>
                <w:szCs w:val="24"/>
              </w:rPr>
              <w:t xml:space="preserve">Forum agenda. </w:t>
            </w:r>
            <w:r>
              <w:rPr>
                <w:rFonts w:ascii="Calibri" w:hAnsi="Calibri" w:cs="Calibri"/>
                <w:sz w:val="24"/>
                <w:szCs w:val="24"/>
              </w:rPr>
              <w:br/>
            </w:r>
          </w:p>
          <w:p w:rsidR="00B51C52" w:rsidRPr="00F007C4" w:rsidRDefault="00B51C52" w:rsidP="009260E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007C4">
              <w:rPr>
                <w:rFonts w:ascii="Calibri" w:hAnsi="Calibri" w:cs="Calibri"/>
                <w:sz w:val="24"/>
                <w:szCs w:val="24"/>
              </w:rPr>
              <w:t>The Alliance strategically met a number of departments to provide information on the workings of the Alliance and to address NPAS implementation.</w:t>
            </w:r>
          </w:p>
          <w:p w:rsidR="00B51C52" w:rsidRDefault="00B51C52" w:rsidP="009260E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007C4">
              <w:rPr>
                <w:rFonts w:ascii="Calibri" w:hAnsi="Calibri" w:cs="Calibri"/>
                <w:sz w:val="24"/>
                <w:szCs w:val="24"/>
              </w:rPr>
              <w:t>Issues cover included Housing,</w:t>
            </w:r>
            <w:r w:rsidRPr="00673C75">
              <w:rPr>
                <w:rFonts w:ascii="Calibri" w:hAnsi="Calibri" w:cs="Calibri"/>
                <w:sz w:val="24"/>
                <w:szCs w:val="24"/>
              </w:rPr>
              <w:t xml:space="preserve"> Justice, Gardaí, Transport and Healthy Ireland.</w:t>
            </w:r>
          </w:p>
          <w:p w:rsidR="00B51C52" w:rsidRPr="00673C75" w:rsidRDefault="00B51C52" w:rsidP="009260E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rsidR="00B51C52" w:rsidRDefault="00B51C52" w:rsidP="009260E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673C75">
              <w:rPr>
                <w:rFonts w:ascii="Calibri" w:hAnsi="Calibri" w:cs="Calibri"/>
                <w:sz w:val="24"/>
                <w:szCs w:val="24"/>
              </w:rPr>
              <w:t xml:space="preserve">The Alliance participated in a </w:t>
            </w:r>
            <w:r>
              <w:rPr>
                <w:rFonts w:ascii="Calibri" w:hAnsi="Calibri" w:cs="Calibri"/>
                <w:sz w:val="24"/>
                <w:szCs w:val="24"/>
              </w:rPr>
              <w:t>consultation by the Department of J</w:t>
            </w:r>
            <w:r w:rsidRPr="00673C75">
              <w:rPr>
                <w:rFonts w:ascii="Calibri" w:hAnsi="Calibri" w:cs="Calibri"/>
                <w:sz w:val="24"/>
                <w:szCs w:val="24"/>
              </w:rPr>
              <w:t xml:space="preserve">ustice on migrant workers seeking to give access to </w:t>
            </w:r>
            <w:r>
              <w:rPr>
                <w:rFonts w:ascii="Calibri" w:hAnsi="Calibri" w:cs="Calibri"/>
                <w:sz w:val="24"/>
                <w:szCs w:val="24"/>
              </w:rPr>
              <w:t xml:space="preserve">the </w:t>
            </w:r>
            <w:r w:rsidRPr="00673C75">
              <w:rPr>
                <w:rFonts w:ascii="Calibri" w:hAnsi="Calibri" w:cs="Calibri"/>
                <w:sz w:val="24"/>
                <w:szCs w:val="24"/>
              </w:rPr>
              <w:t>employment permit system as home care workers</w:t>
            </w:r>
            <w:r>
              <w:rPr>
                <w:rFonts w:ascii="Calibri" w:hAnsi="Calibri" w:cs="Calibri"/>
                <w:sz w:val="24"/>
                <w:szCs w:val="24"/>
              </w:rPr>
              <w:t>.</w:t>
            </w:r>
          </w:p>
          <w:p w:rsidR="00B51C52" w:rsidRPr="00673C75" w:rsidRDefault="00B51C52" w:rsidP="009260E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B51C52" w:rsidRPr="00256305" w:rsidTr="00926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B51C52" w:rsidRPr="003124DC" w:rsidRDefault="00B51C52" w:rsidP="009260ED">
            <w:pPr>
              <w:rPr>
                <w:rFonts w:ascii="Calibri" w:hAnsi="Calibri" w:cs="Calibri"/>
                <w:b w:val="0"/>
                <w:bCs w:val="0"/>
                <w:color w:val="000000"/>
                <w:sz w:val="24"/>
                <w:szCs w:val="24"/>
              </w:rPr>
            </w:pPr>
            <w:r w:rsidRPr="003124DC">
              <w:rPr>
                <w:rFonts w:ascii="Calibri" w:hAnsi="Calibri" w:cs="Calibri"/>
                <w:color w:val="000000"/>
                <w:sz w:val="24"/>
                <w:szCs w:val="24"/>
              </w:rPr>
              <w:lastRenderedPageBreak/>
              <w:t>To facilitate greater empowerment of older people to be part of the solutions to problems that they, and their communities, face – promoting active ageing through an ethos that prizes equality, not charity – and aiming to include older people in need of care in the life of their communities to the maximum extent possible.</w:t>
            </w:r>
            <w:r>
              <w:rPr>
                <w:rFonts w:ascii="Calibri" w:hAnsi="Calibri" w:cs="Calibri"/>
                <w:color w:val="000000"/>
                <w:sz w:val="24"/>
                <w:szCs w:val="24"/>
              </w:rPr>
              <w:t xml:space="preserve"> </w:t>
            </w:r>
          </w:p>
        </w:tc>
        <w:tc>
          <w:tcPr>
            <w:tcW w:w="5529" w:type="dxa"/>
          </w:tcPr>
          <w:p w:rsidR="00B51C52" w:rsidRDefault="00B51C52" w:rsidP="009260E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673C75">
              <w:rPr>
                <w:rFonts w:ascii="Calibri" w:hAnsi="Calibri" w:cs="Calibri"/>
                <w:sz w:val="24"/>
                <w:szCs w:val="24"/>
              </w:rPr>
              <w:t>We have developed a process for upskilling and engagement of older persons which will be followed out in 2019.</w:t>
            </w:r>
          </w:p>
          <w:p w:rsidR="00B51C52" w:rsidRPr="00673C75" w:rsidRDefault="00B51C52" w:rsidP="009260E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p w:rsidR="00B51C52" w:rsidRPr="00673C75" w:rsidRDefault="00B51C52" w:rsidP="009260E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007C4">
              <w:rPr>
                <w:rFonts w:ascii="Calibri" w:hAnsi="Calibri" w:cs="Calibri"/>
                <w:sz w:val="24"/>
                <w:szCs w:val="24"/>
              </w:rPr>
              <w:t>Each individual organisation has agreed to share our work in this area.</w:t>
            </w:r>
          </w:p>
        </w:tc>
      </w:tr>
    </w:tbl>
    <w:p w:rsidR="00B51C52" w:rsidRPr="00B8739F" w:rsidRDefault="00B51C52" w:rsidP="00B51C52">
      <w:pPr>
        <w:pStyle w:val="Heading1"/>
        <w:rPr>
          <w:rFonts w:ascii="Arial Black" w:hAnsi="Arial Black"/>
          <w:color w:val="4BACC6" w:themeColor="accent5"/>
        </w:rPr>
      </w:pPr>
      <w:r>
        <w:rPr>
          <w:rFonts w:ascii="Arial Black" w:hAnsi="Arial Black"/>
          <w:color w:val="4BACC6" w:themeColor="accent5"/>
        </w:rPr>
        <w:t>Age Sector</w:t>
      </w:r>
      <w:r w:rsidRPr="00B8739F">
        <w:rPr>
          <w:rFonts w:ascii="Arial Black" w:hAnsi="Arial Black"/>
          <w:color w:val="4BACC6" w:themeColor="accent5"/>
        </w:rPr>
        <w:t xml:space="preserve"> NGO </w:t>
      </w:r>
      <w:r>
        <w:rPr>
          <w:rFonts w:ascii="Arial Black" w:hAnsi="Arial Black"/>
          <w:color w:val="4BACC6" w:themeColor="accent5"/>
        </w:rPr>
        <w:t xml:space="preserve">Alliance </w:t>
      </w:r>
      <w:r w:rsidRPr="00B8739F">
        <w:rPr>
          <w:rFonts w:ascii="Arial Black" w:hAnsi="Arial Black"/>
          <w:color w:val="4BACC6" w:themeColor="accent5"/>
        </w:rPr>
        <w:t>Forum</w:t>
      </w:r>
    </w:p>
    <w:p w:rsidR="00B51C52" w:rsidRDefault="00B51C52" w:rsidP="00B51C52">
      <w:pPr>
        <w:spacing w:after="160" w:line="256" w:lineRule="auto"/>
        <w:ind w:right="-188"/>
        <w:rPr>
          <w:sz w:val="24"/>
          <w:szCs w:val="24"/>
        </w:rPr>
      </w:pPr>
      <w:r w:rsidRPr="00BB752F">
        <w:rPr>
          <w:sz w:val="8"/>
          <w:szCs w:val="8"/>
        </w:rPr>
        <w:br/>
      </w:r>
      <w:r>
        <w:rPr>
          <w:sz w:val="24"/>
          <w:szCs w:val="24"/>
        </w:rPr>
        <w:t>On Thursday, November 29 representatives from a number of the Alliance NGOs participated in a Café Conversation on death, dying and bereavement hosted by the Irish Hospice Foundation. The event went very well and there was great engagement from participants. A key outcome from the event was a consensus that all Alliance NGOs should continue to work collaboratively strengthening the synergies between our respective areas of work and complimenting the gaps in our expertise. Enhanced trust and collaboration between us should lead to a more comprehensive provision of services to the ageing sector.</w:t>
      </w:r>
    </w:p>
    <w:p w:rsidR="00B51C52" w:rsidRDefault="00B51C52" w:rsidP="00B51C52">
      <w:pPr>
        <w:spacing w:after="160" w:line="256" w:lineRule="auto"/>
        <w:ind w:right="-188"/>
        <w:rPr>
          <w:sz w:val="24"/>
          <w:szCs w:val="24"/>
        </w:rPr>
      </w:pPr>
      <w:r>
        <w:rPr>
          <w:sz w:val="24"/>
          <w:szCs w:val="24"/>
        </w:rPr>
        <w:t xml:space="preserve">The event was held in the Richmond Event Centre, North Brunswick Street. It was moderated by Angela Edghill and Rebecca </w:t>
      </w:r>
      <w:r>
        <w:rPr>
          <w:sz w:val="24"/>
          <w:szCs w:val="24"/>
        </w:rPr>
        <w:lastRenderedPageBreak/>
        <w:t xml:space="preserve">Lloyd of the Irish Hospice Foundation. </w:t>
      </w:r>
      <w:r>
        <w:rPr>
          <w:sz w:val="24"/>
          <w:szCs w:val="24"/>
        </w:rPr>
        <w:br/>
      </w:r>
    </w:p>
    <w:p w:rsidR="00B51C52" w:rsidRDefault="00B51C52" w:rsidP="00B51C52">
      <w:pPr>
        <w:spacing w:after="160" w:line="256" w:lineRule="auto"/>
        <w:ind w:right="-188"/>
        <w:rPr>
          <w:sz w:val="24"/>
          <w:szCs w:val="24"/>
        </w:rPr>
      </w:pPr>
      <w:r>
        <w:rPr>
          <w:noProof/>
          <w:lang w:eastAsia="en-IE"/>
        </w:rPr>
        <w:drawing>
          <wp:inline distT="0" distB="0" distL="0" distR="0" wp14:anchorId="5208FAE9" wp14:editId="3D8E9369">
            <wp:extent cx="5731510" cy="3617595"/>
            <wp:effectExtent l="19050" t="19050" r="21590" b="20955"/>
            <wp:docPr id="7" name="Picture 7" descr="C:\Users\john.holohan\AppData\Local\Microsoft\Windows\Temporary Internet Files\Content.Word\Alone Contract 004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holohan\AppData\Local\Microsoft\Windows\Temporary Internet Files\Content.Word\Alone Contract 004 cop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3617595"/>
                    </a:xfrm>
                    <a:prstGeom prst="rect">
                      <a:avLst/>
                    </a:prstGeom>
                    <a:noFill/>
                    <a:ln>
                      <a:solidFill>
                        <a:schemeClr val="accent5"/>
                      </a:solidFill>
                    </a:ln>
                  </pic:spPr>
                </pic:pic>
              </a:graphicData>
            </a:graphic>
          </wp:inline>
        </w:drawing>
      </w:r>
    </w:p>
    <w:p w:rsidR="00B51C52" w:rsidRPr="0011222C" w:rsidRDefault="00B51C52" w:rsidP="00B51C52">
      <w:pPr>
        <w:ind w:right="-188"/>
        <w:rPr>
          <w:sz w:val="18"/>
          <w:szCs w:val="18"/>
        </w:rPr>
      </w:pPr>
      <w:r>
        <w:rPr>
          <w:b/>
          <w:sz w:val="18"/>
          <w:szCs w:val="18"/>
        </w:rPr>
        <w:t xml:space="preserve">Age Sector NGO Alliance Members  (L-R): </w:t>
      </w:r>
      <w:r>
        <w:rPr>
          <w:sz w:val="18"/>
          <w:szCs w:val="18"/>
        </w:rPr>
        <w:t>Tom Costello (NGO Alliance Chair)</w:t>
      </w:r>
      <w:r w:rsidRPr="000E2A79">
        <w:rPr>
          <w:sz w:val="18"/>
          <w:szCs w:val="18"/>
        </w:rPr>
        <w:t xml:space="preserve">, </w:t>
      </w:r>
      <w:r>
        <w:rPr>
          <w:sz w:val="18"/>
          <w:szCs w:val="18"/>
        </w:rPr>
        <w:t xml:space="preserve">Sharon Foley (Irish Hospice Foundation), </w:t>
      </w:r>
      <w:r w:rsidRPr="00515D98">
        <w:rPr>
          <w:rFonts w:cs="Arial"/>
          <w:bCs/>
          <w:sz w:val="18"/>
          <w:szCs w:val="18"/>
        </w:rPr>
        <w:t>Máiréad</w:t>
      </w:r>
      <w:r w:rsidRPr="00515D98">
        <w:rPr>
          <w:sz w:val="18"/>
          <w:szCs w:val="18"/>
        </w:rPr>
        <w:t xml:space="preserve"> Hayes (Irish Senior Citizens Parliament),  Pat McLoughlin (Alzheimer Society), Sean Moynihan (ALONE), Aine Brady</w:t>
      </w:r>
      <w:r>
        <w:rPr>
          <w:sz w:val="18"/>
          <w:szCs w:val="18"/>
        </w:rPr>
        <w:t xml:space="preserve"> (Third Age), Paddy Connolly (Age Action), Karen Smyth (Age &amp; Opportunity) and Maurice O’Connell (NGO Alliance Facilitator). Maureen Kavanagh (Active Retirement Ireland) not pictured.</w:t>
      </w:r>
    </w:p>
    <w:p w:rsidR="00B51C52" w:rsidRPr="00B8739F" w:rsidRDefault="00B51C52" w:rsidP="00B51C52">
      <w:pPr>
        <w:pStyle w:val="Heading1"/>
        <w:rPr>
          <w:rFonts w:ascii="Arial Black" w:hAnsi="Arial Black"/>
          <w:color w:val="4BACC6" w:themeColor="accent5"/>
        </w:rPr>
      </w:pPr>
      <w:r w:rsidRPr="00B8739F">
        <w:rPr>
          <w:rFonts w:ascii="Arial Black" w:hAnsi="Arial Black"/>
          <w:color w:val="4BACC6" w:themeColor="accent5"/>
        </w:rPr>
        <w:lastRenderedPageBreak/>
        <w:t>Conclusion</w:t>
      </w:r>
    </w:p>
    <w:p w:rsidR="00B51C52" w:rsidRPr="00A1013E" w:rsidRDefault="00B51C52" w:rsidP="00B51C52">
      <w:pPr>
        <w:rPr>
          <w:rFonts w:cstheme="minorHAnsi"/>
          <w:sz w:val="24"/>
          <w:szCs w:val="24"/>
        </w:rPr>
      </w:pPr>
      <w:r>
        <w:rPr>
          <w:sz w:val="24"/>
          <w:szCs w:val="24"/>
        </w:rPr>
        <w:t>In 2018 the Alliance, although expanding, consolidated its objectives, outcomes and agreed principles. An</w:t>
      </w:r>
      <w:r w:rsidRPr="00A1013E">
        <w:rPr>
          <w:sz w:val="24"/>
          <w:szCs w:val="24"/>
        </w:rPr>
        <w:t xml:space="preserve"> independent chair</w:t>
      </w:r>
      <w:r>
        <w:rPr>
          <w:sz w:val="24"/>
          <w:szCs w:val="24"/>
        </w:rPr>
        <w:t>,</w:t>
      </w:r>
      <w:r w:rsidRPr="00A1013E">
        <w:rPr>
          <w:sz w:val="24"/>
          <w:szCs w:val="24"/>
        </w:rPr>
        <w:t xml:space="preserve"> </w:t>
      </w:r>
      <w:r>
        <w:rPr>
          <w:sz w:val="24"/>
          <w:szCs w:val="24"/>
        </w:rPr>
        <w:t xml:space="preserve">Mr Tom Costello, has been engaged </w:t>
      </w:r>
      <w:r w:rsidRPr="00A1013E">
        <w:rPr>
          <w:sz w:val="24"/>
          <w:szCs w:val="24"/>
        </w:rPr>
        <w:t>t</w:t>
      </w:r>
      <w:r>
        <w:rPr>
          <w:sz w:val="24"/>
          <w:szCs w:val="24"/>
        </w:rPr>
        <w:t xml:space="preserve">o assist us in our programme of work which will pivot around the five agreed dates the Alliance will meet throughout the year. We </w:t>
      </w:r>
      <w:r w:rsidRPr="00376855">
        <w:rPr>
          <w:sz w:val="24"/>
          <w:szCs w:val="24"/>
        </w:rPr>
        <w:t xml:space="preserve">will </w:t>
      </w:r>
      <w:r>
        <w:rPr>
          <w:sz w:val="24"/>
          <w:szCs w:val="24"/>
        </w:rPr>
        <w:t>continue to work in between those meetings, building on consensus already achieved and work toward our agreed targets and outcomes</w:t>
      </w:r>
      <w:r w:rsidRPr="00A1013E">
        <w:rPr>
          <w:sz w:val="24"/>
          <w:szCs w:val="24"/>
        </w:rPr>
        <w:t xml:space="preserve">. </w:t>
      </w:r>
    </w:p>
    <w:p w:rsidR="00B51C52" w:rsidRDefault="00B51C52" w:rsidP="00B51C52">
      <w:pPr>
        <w:rPr>
          <w:sz w:val="24"/>
          <w:szCs w:val="24"/>
        </w:rPr>
      </w:pPr>
      <w:r w:rsidRPr="000C7EA3">
        <w:rPr>
          <w:sz w:val="24"/>
          <w:szCs w:val="24"/>
        </w:rPr>
        <w:t xml:space="preserve">Partnership work between NGOs requires a lot of commitment and resources and the current CEOs and boards of the eight NGOs are committed to this way of working. We are </w:t>
      </w:r>
      <w:r w:rsidRPr="00A1013E">
        <w:rPr>
          <w:sz w:val="24"/>
          <w:szCs w:val="24"/>
        </w:rPr>
        <w:t>also committed to communicate wi</w:t>
      </w:r>
      <w:r w:rsidRPr="000C7EA3">
        <w:rPr>
          <w:sz w:val="24"/>
          <w:szCs w:val="24"/>
        </w:rPr>
        <w:t>th the wider stakeholder group and work closely with the Dep</w:t>
      </w:r>
      <w:r w:rsidRPr="00A1013E">
        <w:rPr>
          <w:sz w:val="24"/>
          <w:szCs w:val="24"/>
        </w:rPr>
        <w:t>ar</w:t>
      </w:r>
      <w:r w:rsidRPr="000C7EA3">
        <w:rPr>
          <w:sz w:val="24"/>
          <w:szCs w:val="24"/>
        </w:rPr>
        <w:t>t</w:t>
      </w:r>
      <w:r w:rsidRPr="00A1013E">
        <w:rPr>
          <w:sz w:val="24"/>
          <w:szCs w:val="24"/>
        </w:rPr>
        <w:t>ment</w:t>
      </w:r>
      <w:r w:rsidRPr="000C7EA3">
        <w:rPr>
          <w:sz w:val="24"/>
          <w:szCs w:val="24"/>
        </w:rPr>
        <w:t xml:space="preserve"> of Health</w:t>
      </w:r>
      <w:r w:rsidRPr="00A1013E">
        <w:rPr>
          <w:sz w:val="24"/>
          <w:szCs w:val="24"/>
        </w:rPr>
        <w:t xml:space="preserve"> and other departments</w:t>
      </w:r>
      <w:r>
        <w:rPr>
          <w:sz w:val="24"/>
          <w:szCs w:val="24"/>
        </w:rPr>
        <w:t xml:space="preserve">. </w:t>
      </w:r>
    </w:p>
    <w:p w:rsidR="00B51C52" w:rsidRDefault="00B51C52" w:rsidP="00B51C52">
      <w:pPr>
        <w:rPr>
          <w:sz w:val="24"/>
          <w:szCs w:val="24"/>
        </w:rPr>
      </w:pPr>
      <w:r w:rsidRPr="00673C75">
        <w:rPr>
          <w:sz w:val="24"/>
          <w:szCs w:val="24"/>
        </w:rPr>
        <w:t xml:space="preserve">The Alliance of Age Sector NGOs has agreed that work on the implementation of NPAS must continue to be a priority for </w:t>
      </w:r>
      <w:r>
        <w:rPr>
          <w:sz w:val="24"/>
          <w:szCs w:val="24"/>
        </w:rPr>
        <w:lastRenderedPageBreak/>
        <w:t>2019</w:t>
      </w:r>
      <w:r w:rsidRPr="00673C75">
        <w:rPr>
          <w:sz w:val="24"/>
          <w:szCs w:val="24"/>
        </w:rPr>
        <w:t>. The wo</w:t>
      </w:r>
      <w:r>
        <w:rPr>
          <w:sz w:val="24"/>
          <w:szCs w:val="24"/>
        </w:rPr>
        <w:t xml:space="preserve">rk started on the scorecard was </w:t>
      </w:r>
      <w:r w:rsidRPr="00673C75">
        <w:rPr>
          <w:sz w:val="24"/>
          <w:szCs w:val="24"/>
        </w:rPr>
        <w:t>put on</w:t>
      </w:r>
      <w:r>
        <w:rPr>
          <w:sz w:val="24"/>
          <w:szCs w:val="24"/>
        </w:rPr>
        <w:t xml:space="preserve"> hold </w:t>
      </w:r>
      <w:r w:rsidRPr="00673C75">
        <w:rPr>
          <w:sz w:val="24"/>
          <w:szCs w:val="24"/>
        </w:rPr>
        <w:t xml:space="preserve">late </w:t>
      </w:r>
      <w:r>
        <w:rPr>
          <w:sz w:val="24"/>
          <w:szCs w:val="24"/>
        </w:rPr>
        <w:t xml:space="preserve">in </w:t>
      </w:r>
      <w:r w:rsidRPr="00673C75">
        <w:rPr>
          <w:sz w:val="24"/>
          <w:szCs w:val="24"/>
        </w:rPr>
        <w:t>2018 to support the N</w:t>
      </w:r>
      <w:r>
        <w:rPr>
          <w:sz w:val="24"/>
          <w:szCs w:val="24"/>
        </w:rPr>
        <w:t>ational Stakeholder Forum on the NPAS</w:t>
      </w:r>
      <w:r w:rsidRPr="00673C75">
        <w:rPr>
          <w:sz w:val="24"/>
          <w:szCs w:val="24"/>
        </w:rPr>
        <w:t xml:space="preserve">. This was to allow Government Departments and in </w:t>
      </w:r>
      <w:r>
        <w:rPr>
          <w:sz w:val="24"/>
          <w:szCs w:val="24"/>
        </w:rPr>
        <w:t>particular</w:t>
      </w:r>
      <w:r w:rsidRPr="00673C75">
        <w:rPr>
          <w:sz w:val="24"/>
          <w:szCs w:val="24"/>
        </w:rPr>
        <w:t xml:space="preserve"> the Department of Health</w:t>
      </w:r>
      <w:r>
        <w:rPr>
          <w:sz w:val="24"/>
          <w:szCs w:val="24"/>
        </w:rPr>
        <w:t>,</w:t>
      </w:r>
      <w:r w:rsidRPr="00673C75">
        <w:rPr>
          <w:sz w:val="24"/>
          <w:szCs w:val="24"/>
        </w:rPr>
        <w:t xml:space="preserve"> to give </w:t>
      </w:r>
      <w:r>
        <w:rPr>
          <w:sz w:val="24"/>
          <w:szCs w:val="24"/>
        </w:rPr>
        <w:t xml:space="preserve">current </w:t>
      </w:r>
      <w:r w:rsidRPr="00673C75">
        <w:rPr>
          <w:sz w:val="24"/>
          <w:szCs w:val="24"/>
        </w:rPr>
        <w:t xml:space="preserve">updates on developments on the NPAS. The Alliance has agreed to produce a scorecard </w:t>
      </w:r>
      <w:r>
        <w:rPr>
          <w:sz w:val="24"/>
          <w:szCs w:val="24"/>
        </w:rPr>
        <w:t xml:space="preserve">from these updates </w:t>
      </w:r>
      <w:r w:rsidRPr="00673C75">
        <w:rPr>
          <w:sz w:val="24"/>
          <w:szCs w:val="24"/>
        </w:rPr>
        <w:t xml:space="preserve">with a view to identifying the progress or lack of action on NPAS by Government Departments. </w:t>
      </w:r>
    </w:p>
    <w:p w:rsidR="00B51C52" w:rsidRDefault="00B51C52" w:rsidP="00B51C52">
      <w:pPr>
        <w:ind w:right="-188"/>
        <w:rPr>
          <w:b/>
          <w:sz w:val="24"/>
          <w:szCs w:val="24"/>
        </w:rPr>
      </w:pPr>
      <w:r w:rsidRPr="00673C75">
        <w:rPr>
          <w:b/>
          <w:sz w:val="24"/>
          <w:szCs w:val="24"/>
        </w:rPr>
        <w:t>January 2019</w:t>
      </w:r>
    </w:p>
    <w:p w:rsidR="00B51C52" w:rsidRDefault="00B51C52" w:rsidP="00B51C52">
      <w:pPr>
        <w:pStyle w:val="Heading1"/>
        <w:rPr>
          <w:rFonts w:ascii="Arial Black" w:hAnsi="Arial Black"/>
          <w:color w:val="4BACC6" w:themeColor="accent5"/>
        </w:rPr>
      </w:pPr>
    </w:p>
    <w:p w:rsidR="00B51C52" w:rsidRDefault="00B51C52" w:rsidP="00B51C52"/>
    <w:p w:rsidR="00B51C52" w:rsidRPr="005F2D9B" w:rsidRDefault="00B51C52" w:rsidP="00B51C52"/>
    <w:p w:rsidR="00B51C52" w:rsidRPr="009C6C1B" w:rsidRDefault="00B51C52" w:rsidP="00B51C52">
      <w:pPr>
        <w:pStyle w:val="Heading1"/>
        <w:rPr>
          <w:rFonts w:ascii="Arial Black" w:hAnsi="Arial Black"/>
          <w:color w:val="4BACC6" w:themeColor="accent5"/>
          <w:sz w:val="8"/>
          <w:szCs w:val="8"/>
        </w:rPr>
      </w:pPr>
      <w:r>
        <w:rPr>
          <w:rFonts w:ascii="Arial Black" w:hAnsi="Arial Black"/>
          <w:color w:val="4BACC6" w:themeColor="accent5"/>
        </w:rPr>
        <w:t>Contacts</w:t>
      </w:r>
      <w:r>
        <w:rPr>
          <w:rFonts w:ascii="Arial Black" w:hAnsi="Arial Black"/>
          <w:color w:val="4BACC6" w:themeColor="accent5"/>
        </w:rPr>
        <w:br/>
      </w:r>
    </w:p>
    <w:p w:rsidR="00B51C52" w:rsidRDefault="00B51C52" w:rsidP="00B51C52">
      <w:pPr>
        <w:rPr>
          <w:sz w:val="24"/>
          <w:szCs w:val="24"/>
        </w:rPr>
      </w:pPr>
      <w:r>
        <w:rPr>
          <w:sz w:val="24"/>
          <w:szCs w:val="24"/>
        </w:rPr>
        <w:t>For further information with regard to the work of the Alliance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
        <w:gridCol w:w="8777"/>
      </w:tblGrid>
      <w:tr w:rsidR="00B51C52" w:rsidTr="009260ED">
        <w:tc>
          <w:tcPr>
            <w:tcW w:w="250" w:type="dxa"/>
          </w:tcPr>
          <w:p w:rsidR="00B51C52" w:rsidRPr="009C6C1B" w:rsidRDefault="00B51C52" w:rsidP="009260ED">
            <w:pPr>
              <w:rPr>
                <w:sz w:val="24"/>
                <w:szCs w:val="24"/>
              </w:rPr>
            </w:pPr>
          </w:p>
        </w:tc>
        <w:tc>
          <w:tcPr>
            <w:tcW w:w="8992" w:type="dxa"/>
          </w:tcPr>
          <w:p w:rsidR="00B51C52" w:rsidRPr="005A2F0A" w:rsidRDefault="00B51C52" w:rsidP="009260ED">
            <w:pPr>
              <w:rPr>
                <w:b/>
                <w:color w:val="4BACC6" w:themeColor="accent5"/>
                <w:sz w:val="28"/>
                <w:szCs w:val="28"/>
              </w:rPr>
            </w:pPr>
            <w:r>
              <w:rPr>
                <w:b/>
                <w:color w:val="4BACC6" w:themeColor="accent5"/>
                <w:sz w:val="28"/>
                <w:szCs w:val="28"/>
              </w:rPr>
              <w:t>Grainne Loughran</w:t>
            </w:r>
          </w:p>
          <w:p w:rsidR="00B51C52" w:rsidRDefault="00B51C52" w:rsidP="009260ED">
            <w:pPr>
              <w:rPr>
                <w:sz w:val="24"/>
                <w:szCs w:val="24"/>
              </w:rPr>
            </w:pPr>
            <w:r>
              <w:rPr>
                <w:sz w:val="24"/>
                <w:szCs w:val="24"/>
              </w:rPr>
              <w:t>Communications Officer</w:t>
            </w:r>
            <w:r>
              <w:rPr>
                <w:sz w:val="24"/>
                <w:szCs w:val="24"/>
              </w:rPr>
              <w:br/>
            </w:r>
            <w:r w:rsidRPr="009C6C1B">
              <w:rPr>
                <w:b/>
                <w:sz w:val="24"/>
                <w:szCs w:val="24"/>
              </w:rPr>
              <w:t>ALONE</w:t>
            </w:r>
          </w:p>
          <w:p w:rsidR="00B51C52" w:rsidRPr="009C6C1B" w:rsidRDefault="00B51C52" w:rsidP="009260ED">
            <w:pPr>
              <w:autoSpaceDE w:val="0"/>
              <w:autoSpaceDN w:val="0"/>
              <w:rPr>
                <w:sz w:val="24"/>
                <w:szCs w:val="24"/>
                <w:lang w:val="en-GB"/>
              </w:rPr>
            </w:pPr>
            <w:r w:rsidRPr="009C6C1B">
              <w:rPr>
                <w:sz w:val="24"/>
                <w:szCs w:val="24"/>
                <w:lang w:val="en-US" w:eastAsia="en-GB"/>
              </w:rPr>
              <w:t>O</w:t>
            </w:r>
            <w:r>
              <w:rPr>
                <w:sz w:val="24"/>
                <w:szCs w:val="24"/>
                <w:lang w:val="en-US" w:eastAsia="en-GB"/>
              </w:rPr>
              <w:t>lympic House, Pleasants Street</w:t>
            </w:r>
            <w:r>
              <w:rPr>
                <w:sz w:val="24"/>
                <w:szCs w:val="24"/>
                <w:lang w:val="en-US" w:eastAsia="en-GB"/>
              </w:rPr>
              <w:br/>
            </w:r>
            <w:r w:rsidRPr="009C6C1B">
              <w:rPr>
                <w:sz w:val="24"/>
                <w:szCs w:val="24"/>
                <w:lang w:val="en-US" w:eastAsia="en-GB"/>
              </w:rPr>
              <w:t>Dublin 8.</w:t>
            </w:r>
          </w:p>
          <w:p w:rsidR="00B51C52" w:rsidRPr="009C6C1B" w:rsidRDefault="00B51C52" w:rsidP="009260ED">
            <w:pPr>
              <w:autoSpaceDE w:val="0"/>
              <w:autoSpaceDN w:val="0"/>
              <w:rPr>
                <w:sz w:val="24"/>
                <w:szCs w:val="24"/>
                <w:lang w:val="en-GB"/>
              </w:rPr>
            </w:pPr>
            <w:r>
              <w:rPr>
                <w:sz w:val="24"/>
                <w:szCs w:val="24"/>
                <w:lang w:val="en-US" w:eastAsia="en-GB"/>
              </w:rPr>
              <w:t>Tel:</w:t>
            </w:r>
            <w:r w:rsidRPr="009C6C1B">
              <w:rPr>
                <w:sz w:val="24"/>
                <w:szCs w:val="24"/>
                <w:lang w:val="en-US" w:eastAsia="en-GB"/>
              </w:rPr>
              <w:t xml:space="preserve"> 01 679 1032</w:t>
            </w:r>
          </w:p>
          <w:p w:rsidR="00B51C52" w:rsidRDefault="00B51C52" w:rsidP="009260ED">
            <w:pPr>
              <w:rPr>
                <w:sz w:val="24"/>
                <w:szCs w:val="24"/>
              </w:rPr>
            </w:pPr>
          </w:p>
        </w:tc>
      </w:tr>
    </w:tbl>
    <w:p w:rsidR="00B51C52" w:rsidRDefault="00B51C52" w:rsidP="00B51C52">
      <w:pPr>
        <w:spacing w:line="240" w:lineRule="auto"/>
        <w:rPr>
          <w:sz w:val="24"/>
          <w:szCs w:val="24"/>
        </w:rPr>
      </w:pPr>
    </w:p>
    <w:p w:rsidR="00B51C52" w:rsidRDefault="00B51C52" w:rsidP="00B51C52">
      <w:pPr>
        <w:spacing w:line="240" w:lineRule="auto"/>
        <w:rPr>
          <w:sz w:val="24"/>
          <w:szCs w:val="24"/>
        </w:rPr>
      </w:pPr>
    </w:p>
    <w:p w:rsidR="00B51C52" w:rsidRDefault="00B51C52" w:rsidP="00B51C52">
      <w:pPr>
        <w:spacing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7"/>
        <w:gridCol w:w="3709"/>
      </w:tblGrid>
      <w:tr w:rsidR="00B51C52" w:rsidTr="009260ED">
        <w:tc>
          <w:tcPr>
            <w:tcW w:w="5495" w:type="dxa"/>
          </w:tcPr>
          <w:p w:rsidR="00B51C52" w:rsidRPr="005F2D9B" w:rsidRDefault="00B51C52" w:rsidP="009260ED">
            <w:pPr>
              <w:rPr>
                <w:b/>
                <w:color w:val="4BACC6" w:themeColor="accent5"/>
                <w:sz w:val="30"/>
                <w:szCs w:val="30"/>
              </w:rPr>
            </w:pPr>
            <w:r w:rsidRPr="005F2D9B">
              <w:rPr>
                <w:b/>
                <w:color w:val="4BACC6" w:themeColor="accent5"/>
                <w:sz w:val="30"/>
                <w:szCs w:val="30"/>
              </w:rPr>
              <w:t>Active Retirement Ireland</w:t>
            </w:r>
          </w:p>
          <w:p w:rsidR="00B51C52" w:rsidRPr="005F2D9B" w:rsidRDefault="00B51C52" w:rsidP="009260ED">
            <w:pPr>
              <w:rPr>
                <w:sz w:val="28"/>
                <w:szCs w:val="28"/>
              </w:rPr>
            </w:pPr>
            <w:r w:rsidRPr="005F2D9B">
              <w:rPr>
                <w:sz w:val="28"/>
                <w:szCs w:val="28"/>
              </w:rPr>
              <w:t>www.activeirl.ie</w:t>
            </w:r>
          </w:p>
        </w:tc>
        <w:tc>
          <w:tcPr>
            <w:tcW w:w="3747" w:type="dxa"/>
          </w:tcPr>
          <w:p w:rsidR="00B51C52" w:rsidRPr="005F2D9B" w:rsidRDefault="00B51C52" w:rsidP="009260ED">
            <w:pPr>
              <w:rPr>
                <w:b/>
                <w:color w:val="4BACC6" w:themeColor="accent5"/>
                <w:sz w:val="30"/>
                <w:szCs w:val="30"/>
              </w:rPr>
            </w:pPr>
            <w:r w:rsidRPr="005F2D9B">
              <w:rPr>
                <w:b/>
                <w:color w:val="4BACC6" w:themeColor="accent5"/>
                <w:sz w:val="30"/>
                <w:szCs w:val="30"/>
              </w:rPr>
              <w:t>Age Action</w:t>
            </w:r>
          </w:p>
          <w:p w:rsidR="00B51C52" w:rsidRPr="005F2D9B" w:rsidRDefault="00B51C52" w:rsidP="009260ED">
            <w:pPr>
              <w:rPr>
                <w:sz w:val="28"/>
                <w:szCs w:val="28"/>
              </w:rPr>
            </w:pPr>
            <w:r w:rsidRPr="005F2D9B">
              <w:rPr>
                <w:sz w:val="28"/>
                <w:szCs w:val="28"/>
              </w:rPr>
              <w:t>www.ageaction.ie</w:t>
            </w:r>
          </w:p>
          <w:p w:rsidR="00B51C52" w:rsidRPr="005F2D9B" w:rsidRDefault="00B51C52" w:rsidP="009260ED">
            <w:pPr>
              <w:rPr>
                <w:sz w:val="30"/>
                <w:szCs w:val="30"/>
              </w:rPr>
            </w:pPr>
          </w:p>
        </w:tc>
      </w:tr>
      <w:tr w:rsidR="00B51C52" w:rsidTr="009260ED">
        <w:tc>
          <w:tcPr>
            <w:tcW w:w="5495" w:type="dxa"/>
          </w:tcPr>
          <w:p w:rsidR="00B51C52" w:rsidRPr="005F2D9B" w:rsidRDefault="00B51C52" w:rsidP="009260ED">
            <w:pPr>
              <w:rPr>
                <w:b/>
                <w:color w:val="4BACC6" w:themeColor="accent5"/>
                <w:sz w:val="30"/>
                <w:szCs w:val="30"/>
              </w:rPr>
            </w:pPr>
            <w:r w:rsidRPr="005F2D9B">
              <w:rPr>
                <w:b/>
                <w:color w:val="4BACC6" w:themeColor="accent5"/>
                <w:sz w:val="30"/>
                <w:szCs w:val="30"/>
              </w:rPr>
              <w:t>Age &amp; Opportunity</w:t>
            </w:r>
          </w:p>
          <w:p w:rsidR="00B51C52" w:rsidRPr="005F2D9B" w:rsidRDefault="00B51C52" w:rsidP="009260ED">
            <w:pPr>
              <w:rPr>
                <w:sz w:val="28"/>
                <w:szCs w:val="28"/>
              </w:rPr>
            </w:pPr>
            <w:r w:rsidRPr="005F2D9B">
              <w:rPr>
                <w:sz w:val="28"/>
                <w:szCs w:val="28"/>
              </w:rPr>
              <w:t>www.ageandopportunity.ie</w:t>
            </w:r>
          </w:p>
          <w:p w:rsidR="00B51C52" w:rsidRPr="005F2D9B" w:rsidRDefault="00B51C52" w:rsidP="009260ED">
            <w:pPr>
              <w:rPr>
                <w:sz w:val="30"/>
                <w:szCs w:val="30"/>
              </w:rPr>
            </w:pPr>
          </w:p>
        </w:tc>
        <w:tc>
          <w:tcPr>
            <w:tcW w:w="3747" w:type="dxa"/>
          </w:tcPr>
          <w:p w:rsidR="00B51C52" w:rsidRPr="005F2D9B" w:rsidRDefault="00B51C52" w:rsidP="009260ED">
            <w:pPr>
              <w:rPr>
                <w:b/>
                <w:color w:val="4BACC6" w:themeColor="accent5"/>
                <w:sz w:val="30"/>
                <w:szCs w:val="30"/>
              </w:rPr>
            </w:pPr>
            <w:r w:rsidRPr="005F2D9B">
              <w:rPr>
                <w:b/>
                <w:color w:val="4BACC6" w:themeColor="accent5"/>
                <w:sz w:val="30"/>
                <w:szCs w:val="30"/>
              </w:rPr>
              <w:t>ALONE</w:t>
            </w:r>
          </w:p>
          <w:p w:rsidR="00B51C52" w:rsidRPr="005F2D9B" w:rsidRDefault="00B51C52" w:rsidP="009260ED">
            <w:pPr>
              <w:rPr>
                <w:sz w:val="28"/>
                <w:szCs w:val="28"/>
              </w:rPr>
            </w:pPr>
            <w:r w:rsidRPr="005F2D9B">
              <w:rPr>
                <w:sz w:val="28"/>
                <w:szCs w:val="28"/>
              </w:rPr>
              <w:t>www.alone.ie</w:t>
            </w:r>
          </w:p>
        </w:tc>
      </w:tr>
      <w:tr w:rsidR="00B51C52" w:rsidTr="009260ED">
        <w:tc>
          <w:tcPr>
            <w:tcW w:w="5495" w:type="dxa"/>
          </w:tcPr>
          <w:p w:rsidR="00B51C52" w:rsidRPr="005F2D9B" w:rsidRDefault="00B51C52" w:rsidP="009260ED">
            <w:pPr>
              <w:rPr>
                <w:rFonts w:eastAsia="Times New Roman"/>
                <w:sz w:val="30"/>
                <w:szCs w:val="30"/>
              </w:rPr>
            </w:pPr>
            <w:r w:rsidRPr="005F2D9B">
              <w:rPr>
                <w:b/>
                <w:color w:val="4BACC6" w:themeColor="accent5"/>
                <w:sz w:val="30"/>
                <w:szCs w:val="30"/>
              </w:rPr>
              <w:t>Alzheimer Society of Ireland</w:t>
            </w:r>
          </w:p>
          <w:p w:rsidR="00B51C52" w:rsidRPr="005F2D9B" w:rsidRDefault="00B51C52" w:rsidP="009260ED">
            <w:pPr>
              <w:rPr>
                <w:rFonts w:eastAsia="Times New Roman"/>
                <w:sz w:val="28"/>
                <w:szCs w:val="28"/>
              </w:rPr>
            </w:pPr>
            <w:r w:rsidRPr="005F2D9B">
              <w:rPr>
                <w:rFonts w:eastAsia="Times New Roman"/>
                <w:sz w:val="28"/>
                <w:szCs w:val="28"/>
              </w:rPr>
              <w:t>www.alzheimer.ie</w:t>
            </w:r>
          </w:p>
          <w:p w:rsidR="00B51C52" w:rsidRPr="005F2D9B" w:rsidRDefault="00B51C52" w:rsidP="009260ED">
            <w:pPr>
              <w:rPr>
                <w:sz w:val="30"/>
                <w:szCs w:val="30"/>
              </w:rPr>
            </w:pPr>
          </w:p>
        </w:tc>
        <w:tc>
          <w:tcPr>
            <w:tcW w:w="3747" w:type="dxa"/>
          </w:tcPr>
          <w:p w:rsidR="00B51C52" w:rsidRPr="005F2D9B" w:rsidRDefault="00B51C52" w:rsidP="009260ED">
            <w:pPr>
              <w:rPr>
                <w:b/>
                <w:color w:val="4BACC6" w:themeColor="accent5"/>
                <w:sz w:val="30"/>
                <w:szCs w:val="30"/>
              </w:rPr>
            </w:pPr>
            <w:r w:rsidRPr="005F2D9B">
              <w:rPr>
                <w:b/>
                <w:color w:val="4BACC6" w:themeColor="accent5"/>
                <w:sz w:val="30"/>
                <w:szCs w:val="30"/>
              </w:rPr>
              <w:t>Irish Hospice Foundation</w:t>
            </w:r>
          </w:p>
          <w:p w:rsidR="00B51C52" w:rsidRPr="005F2D9B" w:rsidRDefault="00B51C52" w:rsidP="009260ED">
            <w:pPr>
              <w:rPr>
                <w:sz w:val="28"/>
                <w:szCs w:val="28"/>
              </w:rPr>
            </w:pPr>
            <w:r w:rsidRPr="005F2D9B">
              <w:rPr>
                <w:sz w:val="28"/>
                <w:szCs w:val="28"/>
              </w:rPr>
              <w:t>www.hospicefoundation.ie</w:t>
            </w:r>
          </w:p>
        </w:tc>
      </w:tr>
      <w:tr w:rsidR="00B51C52" w:rsidTr="009260ED">
        <w:tc>
          <w:tcPr>
            <w:tcW w:w="5495" w:type="dxa"/>
          </w:tcPr>
          <w:p w:rsidR="00B51C52" w:rsidRPr="005F2D9B" w:rsidRDefault="00B51C52" w:rsidP="009260ED">
            <w:pPr>
              <w:rPr>
                <w:b/>
                <w:color w:val="4BACC6" w:themeColor="accent5"/>
                <w:sz w:val="30"/>
                <w:szCs w:val="30"/>
              </w:rPr>
            </w:pPr>
            <w:r w:rsidRPr="005F2D9B">
              <w:rPr>
                <w:b/>
                <w:color w:val="4BACC6" w:themeColor="accent5"/>
                <w:sz w:val="30"/>
                <w:szCs w:val="30"/>
              </w:rPr>
              <w:t>The Irish Senior Citizens Parliament</w:t>
            </w:r>
          </w:p>
          <w:p w:rsidR="00B51C52" w:rsidRPr="005F2D9B" w:rsidRDefault="00B51C52" w:rsidP="009260ED">
            <w:pPr>
              <w:rPr>
                <w:sz w:val="28"/>
                <w:szCs w:val="28"/>
              </w:rPr>
            </w:pPr>
            <w:r w:rsidRPr="005F2D9B">
              <w:rPr>
                <w:sz w:val="28"/>
                <w:szCs w:val="28"/>
              </w:rPr>
              <w:t>www.</w:t>
            </w:r>
            <w:r>
              <w:rPr>
                <w:sz w:val="28"/>
                <w:szCs w:val="28"/>
              </w:rPr>
              <w:t>seniors.ie</w:t>
            </w:r>
          </w:p>
        </w:tc>
        <w:tc>
          <w:tcPr>
            <w:tcW w:w="3747" w:type="dxa"/>
          </w:tcPr>
          <w:p w:rsidR="00B51C52" w:rsidRPr="005F2D9B" w:rsidRDefault="00B51C52" w:rsidP="009260ED">
            <w:pPr>
              <w:rPr>
                <w:b/>
                <w:color w:val="4BACC6" w:themeColor="accent5"/>
                <w:sz w:val="30"/>
                <w:szCs w:val="30"/>
              </w:rPr>
            </w:pPr>
            <w:r w:rsidRPr="005F2D9B">
              <w:rPr>
                <w:b/>
                <w:color w:val="4BACC6" w:themeColor="accent5"/>
                <w:sz w:val="30"/>
                <w:szCs w:val="30"/>
              </w:rPr>
              <w:t>Third Age Ireland</w:t>
            </w:r>
          </w:p>
          <w:p w:rsidR="00B51C52" w:rsidRPr="005F2D9B" w:rsidRDefault="00B51C52" w:rsidP="009260ED">
            <w:pPr>
              <w:rPr>
                <w:sz w:val="28"/>
                <w:szCs w:val="28"/>
              </w:rPr>
            </w:pPr>
            <w:r w:rsidRPr="005F2D9B">
              <w:rPr>
                <w:sz w:val="28"/>
                <w:szCs w:val="28"/>
              </w:rPr>
              <w:t>www.thirdageireland.ie</w:t>
            </w:r>
          </w:p>
        </w:tc>
      </w:tr>
    </w:tbl>
    <w:p w:rsidR="0011715C" w:rsidRPr="0070040F" w:rsidRDefault="00B51C52" w:rsidP="0070040F">
      <w:pPr>
        <w:pStyle w:val="Heading1"/>
        <w:rPr>
          <w:rFonts w:ascii="Calibri" w:hAnsi="Calibri"/>
        </w:rPr>
      </w:pPr>
      <w:r>
        <w:rPr>
          <w:rFonts w:ascii="Arial Black" w:hAnsi="Arial Black"/>
          <w:color w:val="4BACC6" w:themeColor="accent5"/>
        </w:rPr>
        <w:br/>
      </w:r>
    </w:p>
    <w:sectPr w:rsidR="0011715C" w:rsidRPr="0070040F" w:rsidSect="00E360B6">
      <w:footerReference w:type="default" r:id="rId14"/>
      <w:pgSz w:w="11906" w:h="16838"/>
      <w:pgMar w:top="1134" w:right="1440" w:bottom="1134"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DB7C0F" w16cid:durableId="1FB0E316"/>
  <w16cid:commentId w16cid:paraId="6A3328CF" w16cid:durableId="1FB0E38D"/>
  <w16cid:commentId w16cid:paraId="47B1737A" w16cid:durableId="1FB0E44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D77" w:rsidRDefault="00571D77" w:rsidP="00B8739F">
      <w:pPr>
        <w:spacing w:after="0" w:line="240" w:lineRule="auto"/>
      </w:pPr>
      <w:r>
        <w:separator/>
      </w:r>
    </w:p>
  </w:endnote>
  <w:endnote w:type="continuationSeparator" w:id="0">
    <w:p w:rsidR="00571D77" w:rsidRDefault="00571D77" w:rsidP="00B87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468424"/>
      <w:docPartObj>
        <w:docPartGallery w:val="Page Numbers (Bottom of Page)"/>
        <w:docPartUnique/>
      </w:docPartObj>
    </w:sdtPr>
    <w:sdtEndPr>
      <w:rPr>
        <w:noProof/>
      </w:rPr>
    </w:sdtEndPr>
    <w:sdtContent>
      <w:p w:rsidR="007979D7" w:rsidRDefault="007979D7">
        <w:pPr>
          <w:pStyle w:val="Footer"/>
          <w:jc w:val="center"/>
        </w:pPr>
        <w:r>
          <w:fldChar w:fldCharType="begin"/>
        </w:r>
        <w:r>
          <w:instrText xml:space="preserve"> PAGE   \* MERGEFORMAT </w:instrText>
        </w:r>
        <w:r>
          <w:fldChar w:fldCharType="separate"/>
        </w:r>
        <w:r w:rsidR="00576FA5">
          <w:rPr>
            <w:noProof/>
          </w:rPr>
          <w:t>11</w:t>
        </w:r>
        <w:r>
          <w:rPr>
            <w:noProof/>
          </w:rPr>
          <w:fldChar w:fldCharType="end"/>
        </w:r>
      </w:p>
    </w:sdtContent>
  </w:sdt>
  <w:p w:rsidR="008E5EE6" w:rsidRDefault="008E5E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D77" w:rsidRDefault="00571D77" w:rsidP="00B8739F">
      <w:pPr>
        <w:spacing w:after="0" w:line="240" w:lineRule="auto"/>
      </w:pPr>
      <w:r>
        <w:separator/>
      </w:r>
    </w:p>
  </w:footnote>
  <w:footnote w:type="continuationSeparator" w:id="0">
    <w:p w:rsidR="00571D77" w:rsidRDefault="00571D77" w:rsidP="00B8739F">
      <w:pPr>
        <w:spacing w:after="0" w:line="240" w:lineRule="auto"/>
      </w:pPr>
      <w:r>
        <w:continuationSeparator/>
      </w:r>
    </w:p>
  </w:footnote>
  <w:footnote w:id="1">
    <w:p w:rsidR="00B51C52" w:rsidRDefault="00B51C52" w:rsidP="00B51C52">
      <w:pPr>
        <w:pStyle w:val="FootnoteText"/>
      </w:pPr>
      <w:r>
        <w:rPr>
          <w:rStyle w:val="FootnoteReference"/>
        </w:rPr>
        <w:footnoteRef/>
      </w:r>
      <w:r>
        <w:t xml:space="preserve"> </w:t>
      </w:r>
      <w:r w:rsidRPr="008E5EE6">
        <w:t>Collaboration and joint Alliance initiatives are also informed by considerations arising from the Independent Review Group report on the relationship between voluntary organisations and the HSE/DOH.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E20"/>
    <w:multiLevelType w:val="multilevel"/>
    <w:tmpl w:val="4ECC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92BBC"/>
    <w:multiLevelType w:val="hybridMultilevel"/>
    <w:tmpl w:val="29E6E59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152528"/>
    <w:multiLevelType w:val="hybridMultilevel"/>
    <w:tmpl w:val="494430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C43090"/>
    <w:multiLevelType w:val="hybridMultilevel"/>
    <w:tmpl w:val="9D927A44"/>
    <w:lvl w:ilvl="0" w:tplc="1809000B">
      <w:start w:val="1"/>
      <w:numFmt w:val="bullet"/>
      <w:lvlText w:val=""/>
      <w:lvlJc w:val="left"/>
      <w:pPr>
        <w:ind w:left="1464" w:hanging="360"/>
      </w:pPr>
      <w:rPr>
        <w:rFonts w:ascii="Wingdings" w:hAnsi="Wingdings" w:hint="default"/>
      </w:rPr>
    </w:lvl>
    <w:lvl w:ilvl="1" w:tplc="18090003" w:tentative="1">
      <w:start w:val="1"/>
      <w:numFmt w:val="bullet"/>
      <w:lvlText w:val="o"/>
      <w:lvlJc w:val="left"/>
      <w:pPr>
        <w:ind w:left="2184" w:hanging="360"/>
      </w:pPr>
      <w:rPr>
        <w:rFonts w:ascii="Courier New" w:hAnsi="Courier New" w:cs="Courier New" w:hint="default"/>
      </w:rPr>
    </w:lvl>
    <w:lvl w:ilvl="2" w:tplc="18090005" w:tentative="1">
      <w:start w:val="1"/>
      <w:numFmt w:val="bullet"/>
      <w:lvlText w:val=""/>
      <w:lvlJc w:val="left"/>
      <w:pPr>
        <w:ind w:left="2904" w:hanging="360"/>
      </w:pPr>
      <w:rPr>
        <w:rFonts w:ascii="Wingdings" w:hAnsi="Wingdings" w:hint="default"/>
      </w:rPr>
    </w:lvl>
    <w:lvl w:ilvl="3" w:tplc="18090001" w:tentative="1">
      <w:start w:val="1"/>
      <w:numFmt w:val="bullet"/>
      <w:lvlText w:val=""/>
      <w:lvlJc w:val="left"/>
      <w:pPr>
        <w:ind w:left="3624" w:hanging="360"/>
      </w:pPr>
      <w:rPr>
        <w:rFonts w:ascii="Symbol" w:hAnsi="Symbol" w:hint="default"/>
      </w:rPr>
    </w:lvl>
    <w:lvl w:ilvl="4" w:tplc="18090003" w:tentative="1">
      <w:start w:val="1"/>
      <w:numFmt w:val="bullet"/>
      <w:lvlText w:val="o"/>
      <w:lvlJc w:val="left"/>
      <w:pPr>
        <w:ind w:left="4344" w:hanging="360"/>
      </w:pPr>
      <w:rPr>
        <w:rFonts w:ascii="Courier New" w:hAnsi="Courier New" w:cs="Courier New" w:hint="default"/>
      </w:rPr>
    </w:lvl>
    <w:lvl w:ilvl="5" w:tplc="18090005" w:tentative="1">
      <w:start w:val="1"/>
      <w:numFmt w:val="bullet"/>
      <w:lvlText w:val=""/>
      <w:lvlJc w:val="left"/>
      <w:pPr>
        <w:ind w:left="5064" w:hanging="360"/>
      </w:pPr>
      <w:rPr>
        <w:rFonts w:ascii="Wingdings" w:hAnsi="Wingdings" w:hint="default"/>
      </w:rPr>
    </w:lvl>
    <w:lvl w:ilvl="6" w:tplc="18090001" w:tentative="1">
      <w:start w:val="1"/>
      <w:numFmt w:val="bullet"/>
      <w:lvlText w:val=""/>
      <w:lvlJc w:val="left"/>
      <w:pPr>
        <w:ind w:left="5784" w:hanging="360"/>
      </w:pPr>
      <w:rPr>
        <w:rFonts w:ascii="Symbol" w:hAnsi="Symbol" w:hint="default"/>
      </w:rPr>
    </w:lvl>
    <w:lvl w:ilvl="7" w:tplc="18090003" w:tentative="1">
      <w:start w:val="1"/>
      <w:numFmt w:val="bullet"/>
      <w:lvlText w:val="o"/>
      <w:lvlJc w:val="left"/>
      <w:pPr>
        <w:ind w:left="6504" w:hanging="360"/>
      </w:pPr>
      <w:rPr>
        <w:rFonts w:ascii="Courier New" w:hAnsi="Courier New" w:cs="Courier New" w:hint="default"/>
      </w:rPr>
    </w:lvl>
    <w:lvl w:ilvl="8" w:tplc="18090005" w:tentative="1">
      <w:start w:val="1"/>
      <w:numFmt w:val="bullet"/>
      <w:lvlText w:val=""/>
      <w:lvlJc w:val="left"/>
      <w:pPr>
        <w:ind w:left="7224" w:hanging="360"/>
      </w:pPr>
      <w:rPr>
        <w:rFonts w:ascii="Wingdings" w:hAnsi="Wingdings" w:hint="default"/>
      </w:rPr>
    </w:lvl>
  </w:abstractNum>
  <w:abstractNum w:abstractNumId="4" w15:restartNumberingAfterBreak="0">
    <w:nsid w:val="1AAD2424"/>
    <w:multiLevelType w:val="hybridMultilevel"/>
    <w:tmpl w:val="42E6D5B2"/>
    <w:lvl w:ilvl="0" w:tplc="A7BC51B6">
      <w:numFmt w:val="bullet"/>
      <w:lvlText w:val="-"/>
      <w:lvlJc w:val="left"/>
      <w:pPr>
        <w:ind w:left="831" w:hanging="360"/>
      </w:pPr>
      <w:rPr>
        <w:rFonts w:ascii="Calibri" w:eastAsiaTheme="minorHAnsi" w:hAnsi="Calibri" w:cstheme="minorBidi"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5" w15:restartNumberingAfterBreak="0">
    <w:nsid w:val="1C6215BF"/>
    <w:multiLevelType w:val="hybridMultilevel"/>
    <w:tmpl w:val="DBF02DEE"/>
    <w:lvl w:ilvl="0" w:tplc="A7BC51B6">
      <w:numFmt w:val="bullet"/>
      <w:lvlText w:val="-"/>
      <w:lvlJc w:val="left"/>
      <w:pPr>
        <w:ind w:left="646" w:hanging="360"/>
      </w:pPr>
      <w:rPr>
        <w:rFonts w:ascii="Calibri" w:eastAsiaTheme="minorHAnsi" w:hAnsi="Calibri" w:cstheme="minorBidi" w:hint="default"/>
      </w:rPr>
    </w:lvl>
    <w:lvl w:ilvl="1" w:tplc="18090003">
      <w:start w:val="1"/>
      <w:numFmt w:val="bullet"/>
      <w:lvlText w:val="o"/>
      <w:lvlJc w:val="left"/>
      <w:pPr>
        <w:ind w:left="1681" w:hanging="360"/>
      </w:pPr>
      <w:rPr>
        <w:rFonts w:ascii="Courier New" w:hAnsi="Courier New" w:cs="Courier New" w:hint="default"/>
      </w:rPr>
    </w:lvl>
    <w:lvl w:ilvl="2" w:tplc="18090005" w:tentative="1">
      <w:start w:val="1"/>
      <w:numFmt w:val="bullet"/>
      <w:lvlText w:val=""/>
      <w:lvlJc w:val="left"/>
      <w:pPr>
        <w:ind w:left="2401" w:hanging="360"/>
      </w:pPr>
      <w:rPr>
        <w:rFonts w:ascii="Wingdings" w:hAnsi="Wingdings" w:hint="default"/>
      </w:rPr>
    </w:lvl>
    <w:lvl w:ilvl="3" w:tplc="18090001" w:tentative="1">
      <w:start w:val="1"/>
      <w:numFmt w:val="bullet"/>
      <w:lvlText w:val=""/>
      <w:lvlJc w:val="left"/>
      <w:pPr>
        <w:ind w:left="3121" w:hanging="360"/>
      </w:pPr>
      <w:rPr>
        <w:rFonts w:ascii="Symbol" w:hAnsi="Symbol" w:hint="default"/>
      </w:rPr>
    </w:lvl>
    <w:lvl w:ilvl="4" w:tplc="18090003" w:tentative="1">
      <w:start w:val="1"/>
      <w:numFmt w:val="bullet"/>
      <w:lvlText w:val="o"/>
      <w:lvlJc w:val="left"/>
      <w:pPr>
        <w:ind w:left="3841" w:hanging="360"/>
      </w:pPr>
      <w:rPr>
        <w:rFonts w:ascii="Courier New" w:hAnsi="Courier New" w:cs="Courier New" w:hint="default"/>
      </w:rPr>
    </w:lvl>
    <w:lvl w:ilvl="5" w:tplc="18090005" w:tentative="1">
      <w:start w:val="1"/>
      <w:numFmt w:val="bullet"/>
      <w:lvlText w:val=""/>
      <w:lvlJc w:val="left"/>
      <w:pPr>
        <w:ind w:left="4561" w:hanging="360"/>
      </w:pPr>
      <w:rPr>
        <w:rFonts w:ascii="Wingdings" w:hAnsi="Wingdings" w:hint="default"/>
      </w:rPr>
    </w:lvl>
    <w:lvl w:ilvl="6" w:tplc="18090001" w:tentative="1">
      <w:start w:val="1"/>
      <w:numFmt w:val="bullet"/>
      <w:lvlText w:val=""/>
      <w:lvlJc w:val="left"/>
      <w:pPr>
        <w:ind w:left="5281" w:hanging="360"/>
      </w:pPr>
      <w:rPr>
        <w:rFonts w:ascii="Symbol" w:hAnsi="Symbol" w:hint="default"/>
      </w:rPr>
    </w:lvl>
    <w:lvl w:ilvl="7" w:tplc="18090003" w:tentative="1">
      <w:start w:val="1"/>
      <w:numFmt w:val="bullet"/>
      <w:lvlText w:val="o"/>
      <w:lvlJc w:val="left"/>
      <w:pPr>
        <w:ind w:left="6001" w:hanging="360"/>
      </w:pPr>
      <w:rPr>
        <w:rFonts w:ascii="Courier New" w:hAnsi="Courier New" w:cs="Courier New" w:hint="default"/>
      </w:rPr>
    </w:lvl>
    <w:lvl w:ilvl="8" w:tplc="18090005" w:tentative="1">
      <w:start w:val="1"/>
      <w:numFmt w:val="bullet"/>
      <w:lvlText w:val=""/>
      <w:lvlJc w:val="left"/>
      <w:pPr>
        <w:ind w:left="6721" w:hanging="360"/>
      </w:pPr>
      <w:rPr>
        <w:rFonts w:ascii="Wingdings" w:hAnsi="Wingdings" w:hint="default"/>
      </w:rPr>
    </w:lvl>
  </w:abstractNum>
  <w:abstractNum w:abstractNumId="6" w15:restartNumberingAfterBreak="0">
    <w:nsid w:val="23856BBE"/>
    <w:multiLevelType w:val="hybridMultilevel"/>
    <w:tmpl w:val="30F0AE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50B5FFD"/>
    <w:multiLevelType w:val="hybridMultilevel"/>
    <w:tmpl w:val="27FAF31A"/>
    <w:lvl w:ilvl="0" w:tplc="7528EE6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975A03"/>
    <w:multiLevelType w:val="hybridMultilevel"/>
    <w:tmpl w:val="D71A8A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8D41336"/>
    <w:multiLevelType w:val="hybridMultilevel"/>
    <w:tmpl w:val="849277DA"/>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0" w15:restartNumberingAfterBreak="0">
    <w:nsid w:val="2ADD153A"/>
    <w:multiLevelType w:val="hybridMultilevel"/>
    <w:tmpl w:val="18749876"/>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334234FD"/>
    <w:multiLevelType w:val="hybridMultilevel"/>
    <w:tmpl w:val="23480C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4E44E59"/>
    <w:multiLevelType w:val="hybridMultilevel"/>
    <w:tmpl w:val="A470E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C401A83"/>
    <w:multiLevelType w:val="hybridMultilevel"/>
    <w:tmpl w:val="9828A81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3F637EDB"/>
    <w:multiLevelType w:val="hybridMultilevel"/>
    <w:tmpl w:val="D116C13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4264417F"/>
    <w:multiLevelType w:val="hybridMultilevel"/>
    <w:tmpl w:val="E3863A6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7042F48"/>
    <w:multiLevelType w:val="hybridMultilevel"/>
    <w:tmpl w:val="475614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9864E6C"/>
    <w:multiLevelType w:val="hybridMultilevel"/>
    <w:tmpl w:val="8904C37E"/>
    <w:lvl w:ilvl="0" w:tplc="2D86E084">
      <w:start w:val="1"/>
      <w:numFmt w:val="bullet"/>
      <w:lvlText w:val="-"/>
      <w:lvlJc w:val="left"/>
      <w:pPr>
        <w:ind w:left="720" w:hanging="360"/>
      </w:pPr>
      <w:rPr>
        <w:rFonts w:ascii="Gill Sans MT" w:eastAsiaTheme="minorHAnsi" w:hAnsi="Gill Sans MT" w:cs="Gill Sans M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C813ABE"/>
    <w:multiLevelType w:val="hybridMultilevel"/>
    <w:tmpl w:val="7DE66446"/>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4E9A30BD"/>
    <w:multiLevelType w:val="hybridMultilevel"/>
    <w:tmpl w:val="000642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DD87833"/>
    <w:multiLevelType w:val="hybridMultilevel"/>
    <w:tmpl w:val="1E1470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1B651EB"/>
    <w:multiLevelType w:val="hybridMultilevel"/>
    <w:tmpl w:val="C7F0D6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1743AA0"/>
    <w:multiLevelType w:val="hybridMultilevel"/>
    <w:tmpl w:val="8396AB4A"/>
    <w:lvl w:ilvl="0" w:tplc="1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3C631D"/>
    <w:multiLevelType w:val="hybridMultilevel"/>
    <w:tmpl w:val="49FA7290"/>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4" w15:restartNumberingAfterBreak="0">
    <w:nsid w:val="77D04A26"/>
    <w:multiLevelType w:val="hybridMultilevel"/>
    <w:tmpl w:val="CA5E07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1"/>
  </w:num>
  <w:num w:numId="4">
    <w:abstractNumId w:val="12"/>
  </w:num>
  <w:num w:numId="5">
    <w:abstractNumId w:val="6"/>
  </w:num>
  <w:num w:numId="6">
    <w:abstractNumId w:val="17"/>
  </w:num>
  <w:num w:numId="7">
    <w:abstractNumId w:val="23"/>
  </w:num>
  <w:num w:numId="8">
    <w:abstractNumId w:val="9"/>
  </w:num>
  <w:num w:numId="9">
    <w:abstractNumId w:val="7"/>
  </w:num>
  <w:num w:numId="10">
    <w:abstractNumId w:val="20"/>
  </w:num>
  <w:num w:numId="11">
    <w:abstractNumId w:val="11"/>
  </w:num>
  <w:num w:numId="12">
    <w:abstractNumId w:val="8"/>
  </w:num>
  <w:num w:numId="13">
    <w:abstractNumId w:val="0"/>
  </w:num>
  <w:num w:numId="14">
    <w:abstractNumId w:val="19"/>
  </w:num>
  <w:num w:numId="15">
    <w:abstractNumId w:val="2"/>
  </w:num>
  <w:num w:numId="16">
    <w:abstractNumId w:val="13"/>
  </w:num>
  <w:num w:numId="17">
    <w:abstractNumId w:val="3"/>
  </w:num>
  <w:num w:numId="18">
    <w:abstractNumId w:val="18"/>
  </w:num>
  <w:num w:numId="19">
    <w:abstractNumId w:val="10"/>
  </w:num>
  <w:num w:numId="20">
    <w:abstractNumId w:val="24"/>
  </w:num>
  <w:num w:numId="21">
    <w:abstractNumId w:val="1"/>
  </w:num>
  <w:num w:numId="22">
    <w:abstractNumId w:val="22"/>
  </w:num>
  <w:num w:numId="23">
    <w:abstractNumId w:val="15"/>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85"/>
    <w:rsid w:val="00022BCD"/>
    <w:rsid w:val="00027121"/>
    <w:rsid w:val="0005306C"/>
    <w:rsid w:val="000706BF"/>
    <w:rsid w:val="000A29C7"/>
    <w:rsid w:val="000C7EA3"/>
    <w:rsid w:val="000E0C66"/>
    <w:rsid w:val="000E2A79"/>
    <w:rsid w:val="0011222C"/>
    <w:rsid w:val="0011715C"/>
    <w:rsid w:val="00136E36"/>
    <w:rsid w:val="0014535F"/>
    <w:rsid w:val="001A47DF"/>
    <w:rsid w:val="001D456F"/>
    <w:rsid w:val="001F7AEA"/>
    <w:rsid w:val="00201F44"/>
    <w:rsid w:val="002041F2"/>
    <w:rsid w:val="00222D8E"/>
    <w:rsid w:val="00227AC9"/>
    <w:rsid w:val="00245125"/>
    <w:rsid w:val="00256305"/>
    <w:rsid w:val="002A4356"/>
    <w:rsid w:val="002C6FAE"/>
    <w:rsid w:val="003124DC"/>
    <w:rsid w:val="003147FA"/>
    <w:rsid w:val="00316FF8"/>
    <w:rsid w:val="003517C7"/>
    <w:rsid w:val="00357749"/>
    <w:rsid w:val="00357909"/>
    <w:rsid w:val="003729D4"/>
    <w:rsid w:val="00376855"/>
    <w:rsid w:val="003A1A97"/>
    <w:rsid w:val="003B5CE1"/>
    <w:rsid w:val="003D00C6"/>
    <w:rsid w:val="003E19CE"/>
    <w:rsid w:val="00406150"/>
    <w:rsid w:val="00441634"/>
    <w:rsid w:val="004B05CE"/>
    <w:rsid w:val="004E2220"/>
    <w:rsid w:val="004F22E7"/>
    <w:rsid w:val="004F3378"/>
    <w:rsid w:val="00543717"/>
    <w:rsid w:val="00550722"/>
    <w:rsid w:val="0056127C"/>
    <w:rsid w:val="00571D77"/>
    <w:rsid w:val="00574C03"/>
    <w:rsid w:val="005755C3"/>
    <w:rsid w:val="00576FA5"/>
    <w:rsid w:val="00592D2D"/>
    <w:rsid w:val="005A2F0A"/>
    <w:rsid w:val="005C1FF4"/>
    <w:rsid w:val="005E3293"/>
    <w:rsid w:val="005E52AC"/>
    <w:rsid w:val="005E70DB"/>
    <w:rsid w:val="005F2D9B"/>
    <w:rsid w:val="005F336C"/>
    <w:rsid w:val="00644672"/>
    <w:rsid w:val="006540E6"/>
    <w:rsid w:val="006548CA"/>
    <w:rsid w:val="00673C75"/>
    <w:rsid w:val="006804E8"/>
    <w:rsid w:val="006C29FC"/>
    <w:rsid w:val="0070040F"/>
    <w:rsid w:val="00710536"/>
    <w:rsid w:val="007379B9"/>
    <w:rsid w:val="00743380"/>
    <w:rsid w:val="007979D7"/>
    <w:rsid w:val="007B6457"/>
    <w:rsid w:val="007E7319"/>
    <w:rsid w:val="008142EC"/>
    <w:rsid w:val="00816AB7"/>
    <w:rsid w:val="00865F39"/>
    <w:rsid w:val="00866D81"/>
    <w:rsid w:val="00894355"/>
    <w:rsid w:val="008B09B1"/>
    <w:rsid w:val="008D18D8"/>
    <w:rsid w:val="008D51B8"/>
    <w:rsid w:val="008E5EE6"/>
    <w:rsid w:val="008E6E16"/>
    <w:rsid w:val="008F7D4B"/>
    <w:rsid w:val="00904699"/>
    <w:rsid w:val="0091791F"/>
    <w:rsid w:val="009310BE"/>
    <w:rsid w:val="009C0468"/>
    <w:rsid w:val="009C6C1B"/>
    <w:rsid w:val="009D446A"/>
    <w:rsid w:val="009D57B9"/>
    <w:rsid w:val="009F140D"/>
    <w:rsid w:val="00A03683"/>
    <w:rsid w:val="00A1013E"/>
    <w:rsid w:val="00A3039C"/>
    <w:rsid w:val="00A3530C"/>
    <w:rsid w:val="00A37473"/>
    <w:rsid w:val="00A822DE"/>
    <w:rsid w:val="00A8531E"/>
    <w:rsid w:val="00AA63A5"/>
    <w:rsid w:val="00AB2B0B"/>
    <w:rsid w:val="00AC3D74"/>
    <w:rsid w:val="00AE163A"/>
    <w:rsid w:val="00AF0763"/>
    <w:rsid w:val="00AF4365"/>
    <w:rsid w:val="00B32DFA"/>
    <w:rsid w:val="00B41FAF"/>
    <w:rsid w:val="00B51C52"/>
    <w:rsid w:val="00B852A7"/>
    <w:rsid w:val="00B8739F"/>
    <w:rsid w:val="00B931A4"/>
    <w:rsid w:val="00BA34F1"/>
    <w:rsid w:val="00BB752F"/>
    <w:rsid w:val="00BC5CCB"/>
    <w:rsid w:val="00BF7853"/>
    <w:rsid w:val="00C14938"/>
    <w:rsid w:val="00C33BC7"/>
    <w:rsid w:val="00C40BA2"/>
    <w:rsid w:val="00C6573E"/>
    <w:rsid w:val="00C65DC0"/>
    <w:rsid w:val="00CB3A3F"/>
    <w:rsid w:val="00CD27D9"/>
    <w:rsid w:val="00CD3693"/>
    <w:rsid w:val="00CE0552"/>
    <w:rsid w:val="00CE46D3"/>
    <w:rsid w:val="00CE6D6D"/>
    <w:rsid w:val="00D21BAF"/>
    <w:rsid w:val="00D36239"/>
    <w:rsid w:val="00D67B0C"/>
    <w:rsid w:val="00D959C7"/>
    <w:rsid w:val="00D95C04"/>
    <w:rsid w:val="00DB2A51"/>
    <w:rsid w:val="00DC0E88"/>
    <w:rsid w:val="00E13D85"/>
    <w:rsid w:val="00E160F0"/>
    <w:rsid w:val="00E360B6"/>
    <w:rsid w:val="00E372E6"/>
    <w:rsid w:val="00E4658D"/>
    <w:rsid w:val="00E823E2"/>
    <w:rsid w:val="00E977AE"/>
    <w:rsid w:val="00EB21BD"/>
    <w:rsid w:val="00ED1EA9"/>
    <w:rsid w:val="00EE6DA0"/>
    <w:rsid w:val="00F007C4"/>
    <w:rsid w:val="00F151A1"/>
    <w:rsid w:val="00F24D7E"/>
    <w:rsid w:val="00F43343"/>
    <w:rsid w:val="00F55E89"/>
    <w:rsid w:val="00F70413"/>
    <w:rsid w:val="00F75F23"/>
    <w:rsid w:val="00F82DD4"/>
    <w:rsid w:val="00F95298"/>
    <w:rsid w:val="00FD7017"/>
    <w:rsid w:val="5C9224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D78DD1"/>
  <w15:docId w15:val="{4683B7F5-37C8-47C3-8946-88AEB745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D85"/>
  </w:style>
  <w:style w:type="paragraph" w:styleId="Heading1">
    <w:name w:val="heading 1"/>
    <w:basedOn w:val="Normal"/>
    <w:next w:val="Normal"/>
    <w:link w:val="Heading1Char"/>
    <w:uiPriority w:val="9"/>
    <w:qFormat/>
    <w:rsid w:val="002563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63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3D8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E13D85"/>
    <w:pPr>
      <w:spacing w:after="0" w:line="240" w:lineRule="auto"/>
      <w:ind w:left="720"/>
      <w:contextualSpacing/>
    </w:pPr>
    <w:rPr>
      <w:rFonts w:ascii="Arial" w:hAnsi="Arial" w:cs="Arial"/>
      <w:lang w:eastAsia="en-IE"/>
    </w:rPr>
  </w:style>
  <w:style w:type="table" w:styleId="LightList-Accent5">
    <w:name w:val="Light List Accent 5"/>
    <w:basedOn w:val="TableNormal"/>
    <w:uiPriority w:val="61"/>
    <w:rsid w:val="00E13D8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ListParagraphChar">
    <w:name w:val="List Paragraph Char"/>
    <w:link w:val="ListParagraph"/>
    <w:uiPriority w:val="99"/>
    <w:locked/>
    <w:rsid w:val="00E13D85"/>
    <w:rPr>
      <w:rFonts w:ascii="Arial" w:hAnsi="Arial" w:cs="Arial"/>
      <w:lang w:eastAsia="en-IE"/>
    </w:rPr>
  </w:style>
  <w:style w:type="paragraph" w:styleId="BalloonText">
    <w:name w:val="Balloon Text"/>
    <w:basedOn w:val="Normal"/>
    <w:link w:val="BalloonTextChar"/>
    <w:uiPriority w:val="99"/>
    <w:semiHidden/>
    <w:unhideWhenUsed/>
    <w:rsid w:val="00E13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85"/>
    <w:rPr>
      <w:rFonts w:ascii="Tahoma" w:hAnsi="Tahoma" w:cs="Tahoma"/>
      <w:sz w:val="16"/>
      <w:szCs w:val="16"/>
    </w:rPr>
  </w:style>
  <w:style w:type="character" w:customStyle="1" w:styleId="Heading2Char">
    <w:name w:val="Heading 2 Char"/>
    <w:basedOn w:val="DefaultParagraphFont"/>
    <w:link w:val="Heading2"/>
    <w:uiPriority w:val="9"/>
    <w:rsid w:val="0025630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5630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56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48CA"/>
    <w:pPr>
      <w:spacing w:after="0" w:line="240" w:lineRule="auto"/>
    </w:pPr>
  </w:style>
  <w:style w:type="character" w:styleId="CommentReference">
    <w:name w:val="annotation reference"/>
    <w:basedOn w:val="DefaultParagraphFont"/>
    <w:uiPriority w:val="99"/>
    <w:semiHidden/>
    <w:unhideWhenUsed/>
    <w:rsid w:val="005755C3"/>
    <w:rPr>
      <w:sz w:val="16"/>
      <w:szCs w:val="16"/>
    </w:rPr>
  </w:style>
  <w:style w:type="paragraph" w:styleId="CommentText">
    <w:name w:val="annotation text"/>
    <w:basedOn w:val="Normal"/>
    <w:link w:val="CommentTextChar"/>
    <w:uiPriority w:val="99"/>
    <w:semiHidden/>
    <w:unhideWhenUsed/>
    <w:rsid w:val="005755C3"/>
    <w:pPr>
      <w:spacing w:line="240" w:lineRule="auto"/>
    </w:pPr>
    <w:rPr>
      <w:sz w:val="20"/>
      <w:szCs w:val="20"/>
    </w:rPr>
  </w:style>
  <w:style w:type="character" w:customStyle="1" w:styleId="CommentTextChar">
    <w:name w:val="Comment Text Char"/>
    <w:basedOn w:val="DefaultParagraphFont"/>
    <w:link w:val="CommentText"/>
    <w:uiPriority w:val="99"/>
    <w:semiHidden/>
    <w:rsid w:val="005755C3"/>
    <w:rPr>
      <w:sz w:val="20"/>
      <w:szCs w:val="20"/>
    </w:rPr>
  </w:style>
  <w:style w:type="paragraph" w:styleId="CommentSubject">
    <w:name w:val="annotation subject"/>
    <w:basedOn w:val="CommentText"/>
    <w:next w:val="CommentText"/>
    <w:link w:val="CommentSubjectChar"/>
    <w:uiPriority w:val="99"/>
    <w:semiHidden/>
    <w:unhideWhenUsed/>
    <w:rsid w:val="005755C3"/>
    <w:rPr>
      <w:b/>
      <w:bCs/>
    </w:rPr>
  </w:style>
  <w:style w:type="character" w:customStyle="1" w:styleId="CommentSubjectChar">
    <w:name w:val="Comment Subject Char"/>
    <w:basedOn w:val="CommentTextChar"/>
    <w:link w:val="CommentSubject"/>
    <w:uiPriority w:val="99"/>
    <w:semiHidden/>
    <w:rsid w:val="005755C3"/>
    <w:rPr>
      <w:b/>
      <w:bCs/>
      <w:sz w:val="20"/>
      <w:szCs w:val="20"/>
    </w:rPr>
  </w:style>
  <w:style w:type="paragraph" w:styleId="Header">
    <w:name w:val="header"/>
    <w:basedOn w:val="Normal"/>
    <w:link w:val="HeaderChar"/>
    <w:uiPriority w:val="99"/>
    <w:unhideWhenUsed/>
    <w:rsid w:val="00B87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39F"/>
  </w:style>
  <w:style w:type="paragraph" w:styleId="Footer">
    <w:name w:val="footer"/>
    <w:basedOn w:val="Normal"/>
    <w:link w:val="FooterChar"/>
    <w:uiPriority w:val="99"/>
    <w:unhideWhenUsed/>
    <w:rsid w:val="00B87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39F"/>
  </w:style>
  <w:style w:type="character" w:styleId="Hyperlink">
    <w:name w:val="Hyperlink"/>
    <w:basedOn w:val="DefaultParagraphFont"/>
    <w:unhideWhenUsed/>
    <w:rsid w:val="009C6C1B"/>
    <w:rPr>
      <w:color w:val="0000FF"/>
      <w:u w:val="single"/>
    </w:rPr>
  </w:style>
  <w:style w:type="paragraph" w:styleId="NormalWeb">
    <w:name w:val="Normal (Web)"/>
    <w:basedOn w:val="Normal"/>
    <w:uiPriority w:val="99"/>
    <w:semiHidden/>
    <w:unhideWhenUsed/>
    <w:rsid w:val="00F24D7E"/>
    <w:pPr>
      <w:spacing w:after="0" w:line="240" w:lineRule="auto"/>
    </w:pPr>
    <w:rPr>
      <w:rFonts w:ascii="Times New Roman" w:hAnsi="Times New Roman" w:cs="Times New Roman"/>
      <w:sz w:val="24"/>
      <w:szCs w:val="24"/>
      <w:lang w:eastAsia="en-IE"/>
    </w:rPr>
  </w:style>
  <w:style w:type="paragraph" w:styleId="EndnoteText">
    <w:name w:val="endnote text"/>
    <w:basedOn w:val="Normal"/>
    <w:link w:val="EndnoteTextChar"/>
    <w:uiPriority w:val="99"/>
    <w:semiHidden/>
    <w:unhideWhenUsed/>
    <w:rsid w:val="00E360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60B6"/>
    <w:rPr>
      <w:sz w:val="20"/>
      <w:szCs w:val="20"/>
    </w:rPr>
  </w:style>
  <w:style w:type="character" w:styleId="EndnoteReference">
    <w:name w:val="endnote reference"/>
    <w:basedOn w:val="DefaultParagraphFont"/>
    <w:uiPriority w:val="99"/>
    <w:semiHidden/>
    <w:unhideWhenUsed/>
    <w:rsid w:val="00E360B6"/>
    <w:rPr>
      <w:vertAlign w:val="superscript"/>
    </w:rPr>
  </w:style>
  <w:style w:type="paragraph" w:styleId="FootnoteText">
    <w:name w:val="footnote text"/>
    <w:basedOn w:val="Normal"/>
    <w:link w:val="FootnoteTextChar"/>
    <w:uiPriority w:val="99"/>
    <w:semiHidden/>
    <w:unhideWhenUsed/>
    <w:rsid w:val="00E360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60B6"/>
    <w:rPr>
      <w:sz w:val="20"/>
      <w:szCs w:val="20"/>
    </w:rPr>
  </w:style>
  <w:style w:type="character" w:styleId="FootnoteReference">
    <w:name w:val="footnote reference"/>
    <w:basedOn w:val="DefaultParagraphFont"/>
    <w:uiPriority w:val="99"/>
    <w:semiHidden/>
    <w:unhideWhenUsed/>
    <w:rsid w:val="00E360B6"/>
    <w:rPr>
      <w:vertAlign w:val="superscript"/>
    </w:rPr>
  </w:style>
  <w:style w:type="paragraph" w:styleId="NoSpacing">
    <w:name w:val="No Spacing"/>
    <w:uiPriority w:val="1"/>
    <w:qFormat/>
    <w:rsid w:val="00316FF8"/>
    <w:pPr>
      <w:spacing w:after="0" w:line="240" w:lineRule="auto"/>
    </w:pPr>
  </w:style>
  <w:style w:type="paragraph" w:styleId="z-TopofForm">
    <w:name w:val="HTML Top of Form"/>
    <w:basedOn w:val="Normal"/>
    <w:link w:val="z-TopofFormChar"/>
    <w:rsid w:val="00406150"/>
    <w:pPr>
      <w:spacing w:after="0" w:line="240" w:lineRule="auto"/>
    </w:pPr>
    <w:rPr>
      <w:rFonts w:ascii="Times New Roman" w:eastAsia="Times New Roman" w:hAnsi="Times New Roman" w:cs="Times New Roman"/>
      <w:sz w:val="24"/>
      <w:szCs w:val="20"/>
      <w:lang w:val="en-GB"/>
    </w:rPr>
  </w:style>
  <w:style w:type="character" w:customStyle="1" w:styleId="z-TopofFormChar">
    <w:name w:val="z-Top of Form Char"/>
    <w:basedOn w:val="DefaultParagraphFont"/>
    <w:link w:val="z-TopofForm"/>
    <w:rsid w:val="00406150"/>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78552">
      <w:bodyDiv w:val="1"/>
      <w:marLeft w:val="0"/>
      <w:marRight w:val="0"/>
      <w:marTop w:val="0"/>
      <w:marBottom w:val="0"/>
      <w:divBdr>
        <w:top w:val="none" w:sz="0" w:space="0" w:color="auto"/>
        <w:left w:val="none" w:sz="0" w:space="0" w:color="auto"/>
        <w:bottom w:val="none" w:sz="0" w:space="0" w:color="auto"/>
        <w:right w:val="none" w:sz="0" w:space="0" w:color="auto"/>
      </w:divBdr>
    </w:div>
    <w:div w:id="545063539">
      <w:bodyDiv w:val="1"/>
      <w:marLeft w:val="0"/>
      <w:marRight w:val="0"/>
      <w:marTop w:val="0"/>
      <w:marBottom w:val="0"/>
      <w:divBdr>
        <w:top w:val="none" w:sz="0" w:space="0" w:color="auto"/>
        <w:left w:val="none" w:sz="0" w:space="0" w:color="auto"/>
        <w:bottom w:val="none" w:sz="0" w:space="0" w:color="auto"/>
        <w:right w:val="none" w:sz="0" w:space="0" w:color="auto"/>
      </w:divBdr>
    </w:div>
    <w:div w:id="924456959">
      <w:bodyDiv w:val="1"/>
      <w:marLeft w:val="0"/>
      <w:marRight w:val="0"/>
      <w:marTop w:val="0"/>
      <w:marBottom w:val="0"/>
      <w:divBdr>
        <w:top w:val="none" w:sz="0" w:space="0" w:color="auto"/>
        <w:left w:val="none" w:sz="0" w:space="0" w:color="auto"/>
        <w:bottom w:val="none" w:sz="0" w:space="0" w:color="auto"/>
        <w:right w:val="none" w:sz="0" w:space="0" w:color="auto"/>
      </w:divBdr>
    </w:div>
    <w:div w:id="1096049256">
      <w:bodyDiv w:val="1"/>
      <w:marLeft w:val="0"/>
      <w:marRight w:val="0"/>
      <w:marTop w:val="0"/>
      <w:marBottom w:val="0"/>
      <w:divBdr>
        <w:top w:val="none" w:sz="0" w:space="0" w:color="auto"/>
        <w:left w:val="none" w:sz="0" w:space="0" w:color="auto"/>
        <w:bottom w:val="none" w:sz="0" w:space="0" w:color="auto"/>
        <w:right w:val="none" w:sz="0" w:space="0" w:color="auto"/>
      </w:divBdr>
    </w:div>
    <w:div w:id="1153833406">
      <w:bodyDiv w:val="1"/>
      <w:marLeft w:val="0"/>
      <w:marRight w:val="0"/>
      <w:marTop w:val="0"/>
      <w:marBottom w:val="0"/>
      <w:divBdr>
        <w:top w:val="none" w:sz="0" w:space="0" w:color="auto"/>
        <w:left w:val="none" w:sz="0" w:space="0" w:color="auto"/>
        <w:bottom w:val="none" w:sz="0" w:space="0" w:color="auto"/>
        <w:right w:val="none" w:sz="0" w:space="0" w:color="auto"/>
      </w:divBdr>
    </w:div>
    <w:div w:id="1543860790">
      <w:bodyDiv w:val="1"/>
      <w:marLeft w:val="0"/>
      <w:marRight w:val="0"/>
      <w:marTop w:val="0"/>
      <w:marBottom w:val="0"/>
      <w:divBdr>
        <w:top w:val="none" w:sz="0" w:space="0" w:color="auto"/>
        <w:left w:val="none" w:sz="0" w:space="0" w:color="auto"/>
        <w:bottom w:val="none" w:sz="0" w:space="0" w:color="auto"/>
        <w:right w:val="none" w:sz="0" w:space="0" w:color="auto"/>
      </w:divBdr>
    </w:div>
    <w:div w:id="1998414985">
      <w:bodyDiv w:val="1"/>
      <w:marLeft w:val="0"/>
      <w:marRight w:val="0"/>
      <w:marTop w:val="0"/>
      <w:marBottom w:val="0"/>
      <w:divBdr>
        <w:top w:val="none" w:sz="0" w:space="0" w:color="auto"/>
        <w:left w:val="none" w:sz="0" w:space="0" w:color="auto"/>
        <w:bottom w:val="none" w:sz="0" w:space="0" w:color="auto"/>
        <w:right w:val="none" w:sz="0" w:space="0" w:color="auto"/>
      </w:divBdr>
    </w:div>
    <w:div w:id="2020615408">
      <w:bodyDiv w:val="1"/>
      <w:marLeft w:val="0"/>
      <w:marRight w:val="0"/>
      <w:marTop w:val="0"/>
      <w:marBottom w:val="0"/>
      <w:divBdr>
        <w:top w:val="none" w:sz="0" w:space="0" w:color="auto"/>
        <w:left w:val="none" w:sz="0" w:space="0" w:color="auto"/>
        <w:bottom w:val="none" w:sz="0" w:space="0" w:color="auto"/>
        <w:right w:val="none" w:sz="0" w:space="0" w:color="auto"/>
      </w:divBdr>
    </w:div>
    <w:div w:id="211563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garet.Roe@ageandopportunity.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Roe@ageandopportunity.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one.ie" TargetMode="External"/><Relationship Id="rId4" Type="http://schemas.openxmlformats.org/officeDocument/2006/relationships/settings" Target="settings.xml"/><Relationship Id="rId9" Type="http://schemas.openxmlformats.org/officeDocument/2006/relationships/hyperlink" Target="http://www.ageandopportunity.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2CCDC-C7DD-401D-AC72-7EE2A6A1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3322</Words>
  <Characters>18938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sharon.foley</dc:creator>
  <cp:lastModifiedBy>Helen Kiely</cp:lastModifiedBy>
  <cp:revision>2</cp:revision>
  <cp:lastPrinted>2020-01-20T13:23:00Z</cp:lastPrinted>
  <dcterms:created xsi:type="dcterms:W3CDTF">2020-02-04T09:48:00Z</dcterms:created>
  <dcterms:modified xsi:type="dcterms:W3CDTF">2020-02-04T09:48:00Z</dcterms:modified>
</cp:coreProperties>
</file>